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BC8" w:rsidRDefault="00834BC8" w:rsidP="00834BC8">
      <w:pPr>
        <w:jc w:val="left"/>
        <w:rPr>
          <w:sz w:val="24"/>
          <w:szCs w:val="24"/>
        </w:rPr>
      </w:pPr>
    </w:p>
    <w:p w:rsidR="00834BC8" w:rsidRDefault="00834BC8" w:rsidP="00834BC8">
      <w:pPr>
        <w:jc w:val="left"/>
        <w:rPr>
          <w:sz w:val="24"/>
          <w:szCs w:val="24"/>
        </w:rPr>
      </w:pPr>
    </w:p>
    <w:p w:rsidR="00527F2C" w:rsidRPr="00594D4F" w:rsidRDefault="00E11ED4" w:rsidP="00834BC8">
      <w:pPr>
        <w:jc w:val="center"/>
        <w:rPr>
          <w:sz w:val="28"/>
          <w:szCs w:val="28"/>
        </w:rPr>
      </w:pPr>
      <w:r w:rsidRPr="00594D4F">
        <w:rPr>
          <w:rFonts w:hint="eastAsia"/>
          <w:sz w:val="28"/>
          <w:szCs w:val="28"/>
        </w:rPr>
        <w:t>介護保険特定福祉用具の販売および住宅改修実績</w:t>
      </w:r>
      <w:r w:rsidR="00225A89" w:rsidRPr="00594D4F">
        <w:rPr>
          <w:rFonts w:hint="eastAsia"/>
          <w:sz w:val="28"/>
          <w:szCs w:val="28"/>
        </w:rPr>
        <w:t>等</w:t>
      </w:r>
    </w:p>
    <w:p w:rsidR="00E11ED4" w:rsidRDefault="00E11ED4">
      <w:pPr>
        <w:rPr>
          <w:sz w:val="24"/>
          <w:szCs w:val="24"/>
        </w:rPr>
      </w:pPr>
    </w:p>
    <w:p w:rsidR="00594D4F" w:rsidRPr="00E11ED4" w:rsidRDefault="00594D4F">
      <w:pPr>
        <w:rPr>
          <w:rFonts w:hint="eastAsia"/>
          <w:sz w:val="24"/>
          <w:szCs w:val="24"/>
        </w:rPr>
      </w:pPr>
      <w:bookmarkStart w:id="0" w:name="_GoBack"/>
      <w:bookmarkEnd w:id="0"/>
    </w:p>
    <w:tbl>
      <w:tblPr>
        <w:tblStyle w:val="a3"/>
        <w:tblW w:w="0" w:type="auto"/>
        <w:tblLook w:val="04A0" w:firstRow="1" w:lastRow="0" w:firstColumn="1" w:lastColumn="0" w:noHBand="0" w:noVBand="1"/>
      </w:tblPr>
      <w:tblGrid>
        <w:gridCol w:w="2660"/>
        <w:gridCol w:w="992"/>
        <w:gridCol w:w="2693"/>
        <w:gridCol w:w="2835"/>
      </w:tblGrid>
      <w:tr w:rsidR="00E11ED4" w:rsidTr="00225A89">
        <w:tc>
          <w:tcPr>
            <w:tcW w:w="2660" w:type="dxa"/>
          </w:tcPr>
          <w:p w:rsidR="00E11ED4" w:rsidRDefault="00E11ED4" w:rsidP="00E11ED4">
            <w:pPr>
              <w:jc w:val="center"/>
              <w:rPr>
                <w:sz w:val="24"/>
                <w:szCs w:val="24"/>
              </w:rPr>
            </w:pPr>
            <w:r>
              <w:rPr>
                <w:rFonts w:hint="eastAsia"/>
                <w:sz w:val="24"/>
                <w:szCs w:val="24"/>
              </w:rPr>
              <w:t>期間</w:t>
            </w:r>
          </w:p>
        </w:tc>
        <w:tc>
          <w:tcPr>
            <w:tcW w:w="992" w:type="dxa"/>
          </w:tcPr>
          <w:p w:rsidR="00E11ED4" w:rsidRDefault="00E11ED4">
            <w:pPr>
              <w:rPr>
                <w:sz w:val="24"/>
                <w:szCs w:val="24"/>
              </w:rPr>
            </w:pPr>
          </w:p>
        </w:tc>
        <w:tc>
          <w:tcPr>
            <w:tcW w:w="2693" w:type="dxa"/>
          </w:tcPr>
          <w:p w:rsidR="00E11ED4" w:rsidRDefault="00E11ED4" w:rsidP="00E11ED4">
            <w:pPr>
              <w:jc w:val="center"/>
              <w:rPr>
                <w:sz w:val="24"/>
                <w:szCs w:val="24"/>
              </w:rPr>
            </w:pPr>
            <w:r>
              <w:rPr>
                <w:rFonts w:hint="eastAsia"/>
                <w:sz w:val="24"/>
                <w:szCs w:val="24"/>
              </w:rPr>
              <w:t>特定福祉用具</w:t>
            </w:r>
          </w:p>
        </w:tc>
        <w:tc>
          <w:tcPr>
            <w:tcW w:w="2835" w:type="dxa"/>
          </w:tcPr>
          <w:p w:rsidR="00E11ED4" w:rsidRDefault="00E11ED4" w:rsidP="00E11ED4">
            <w:pPr>
              <w:jc w:val="center"/>
              <w:rPr>
                <w:sz w:val="24"/>
                <w:szCs w:val="24"/>
              </w:rPr>
            </w:pPr>
            <w:r>
              <w:rPr>
                <w:rFonts w:hint="eastAsia"/>
                <w:sz w:val="24"/>
                <w:szCs w:val="24"/>
              </w:rPr>
              <w:t>住宅改修</w:t>
            </w:r>
          </w:p>
        </w:tc>
      </w:tr>
      <w:tr w:rsidR="00E11ED4" w:rsidTr="00225A89">
        <w:trPr>
          <w:trHeight w:val="743"/>
        </w:trPr>
        <w:tc>
          <w:tcPr>
            <w:tcW w:w="2660" w:type="dxa"/>
            <w:vMerge w:val="restart"/>
          </w:tcPr>
          <w:p w:rsidR="00E11ED4" w:rsidRDefault="00E11ED4">
            <w:pPr>
              <w:rPr>
                <w:sz w:val="24"/>
                <w:szCs w:val="24"/>
              </w:rPr>
            </w:pPr>
          </w:p>
        </w:tc>
        <w:tc>
          <w:tcPr>
            <w:tcW w:w="992" w:type="dxa"/>
            <w:vAlign w:val="center"/>
          </w:tcPr>
          <w:p w:rsidR="00E11ED4" w:rsidRDefault="00834BC8" w:rsidP="00834BC8">
            <w:pPr>
              <w:jc w:val="center"/>
              <w:rPr>
                <w:sz w:val="24"/>
                <w:szCs w:val="24"/>
              </w:rPr>
            </w:pPr>
            <w:r>
              <w:rPr>
                <w:rFonts w:hint="eastAsia"/>
                <w:sz w:val="24"/>
                <w:szCs w:val="24"/>
              </w:rPr>
              <w:t>件数</w:t>
            </w:r>
          </w:p>
        </w:tc>
        <w:tc>
          <w:tcPr>
            <w:tcW w:w="2693" w:type="dxa"/>
          </w:tcPr>
          <w:p w:rsidR="00E11ED4" w:rsidRDefault="00E11ED4">
            <w:pPr>
              <w:rPr>
                <w:sz w:val="24"/>
                <w:szCs w:val="24"/>
              </w:rPr>
            </w:pPr>
          </w:p>
        </w:tc>
        <w:tc>
          <w:tcPr>
            <w:tcW w:w="2835" w:type="dxa"/>
          </w:tcPr>
          <w:p w:rsidR="00E11ED4" w:rsidRDefault="00E11ED4">
            <w:pPr>
              <w:rPr>
                <w:sz w:val="24"/>
                <w:szCs w:val="24"/>
              </w:rPr>
            </w:pPr>
          </w:p>
        </w:tc>
      </w:tr>
      <w:tr w:rsidR="00E11ED4" w:rsidTr="00225A89">
        <w:trPr>
          <w:trHeight w:val="695"/>
        </w:trPr>
        <w:tc>
          <w:tcPr>
            <w:tcW w:w="2660" w:type="dxa"/>
            <w:vMerge/>
          </w:tcPr>
          <w:p w:rsidR="00E11ED4" w:rsidRDefault="00E11ED4">
            <w:pPr>
              <w:rPr>
                <w:sz w:val="24"/>
                <w:szCs w:val="24"/>
              </w:rPr>
            </w:pPr>
          </w:p>
        </w:tc>
        <w:tc>
          <w:tcPr>
            <w:tcW w:w="992" w:type="dxa"/>
            <w:vAlign w:val="center"/>
          </w:tcPr>
          <w:p w:rsidR="00E11ED4" w:rsidRDefault="00834BC8" w:rsidP="00834BC8">
            <w:pPr>
              <w:jc w:val="center"/>
              <w:rPr>
                <w:sz w:val="24"/>
                <w:szCs w:val="24"/>
              </w:rPr>
            </w:pPr>
            <w:r>
              <w:rPr>
                <w:rFonts w:hint="eastAsia"/>
                <w:sz w:val="24"/>
                <w:szCs w:val="24"/>
              </w:rPr>
              <w:t>金額</w:t>
            </w:r>
          </w:p>
        </w:tc>
        <w:tc>
          <w:tcPr>
            <w:tcW w:w="2693" w:type="dxa"/>
          </w:tcPr>
          <w:p w:rsidR="00E11ED4" w:rsidRDefault="00E11ED4">
            <w:pPr>
              <w:rPr>
                <w:sz w:val="24"/>
                <w:szCs w:val="24"/>
              </w:rPr>
            </w:pPr>
          </w:p>
        </w:tc>
        <w:tc>
          <w:tcPr>
            <w:tcW w:w="2835" w:type="dxa"/>
          </w:tcPr>
          <w:p w:rsidR="00E11ED4" w:rsidRDefault="00E11ED4">
            <w:pPr>
              <w:rPr>
                <w:sz w:val="24"/>
                <w:szCs w:val="24"/>
              </w:rPr>
            </w:pPr>
          </w:p>
        </w:tc>
      </w:tr>
      <w:tr w:rsidR="00E11ED4" w:rsidTr="00225A89">
        <w:trPr>
          <w:trHeight w:val="695"/>
        </w:trPr>
        <w:tc>
          <w:tcPr>
            <w:tcW w:w="2660" w:type="dxa"/>
            <w:vMerge w:val="restart"/>
          </w:tcPr>
          <w:p w:rsidR="00E11ED4" w:rsidRDefault="00E11ED4">
            <w:pPr>
              <w:rPr>
                <w:sz w:val="24"/>
                <w:szCs w:val="24"/>
              </w:rPr>
            </w:pPr>
          </w:p>
        </w:tc>
        <w:tc>
          <w:tcPr>
            <w:tcW w:w="992" w:type="dxa"/>
            <w:vAlign w:val="center"/>
          </w:tcPr>
          <w:p w:rsidR="00E11ED4" w:rsidRDefault="00834BC8" w:rsidP="00834BC8">
            <w:pPr>
              <w:jc w:val="center"/>
              <w:rPr>
                <w:sz w:val="24"/>
                <w:szCs w:val="24"/>
              </w:rPr>
            </w:pPr>
            <w:r>
              <w:rPr>
                <w:rFonts w:hint="eastAsia"/>
                <w:sz w:val="24"/>
                <w:szCs w:val="24"/>
              </w:rPr>
              <w:t>件数</w:t>
            </w:r>
          </w:p>
        </w:tc>
        <w:tc>
          <w:tcPr>
            <w:tcW w:w="2693" w:type="dxa"/>
          </w:tcPr>
          <w:p w:rsidR="00E11ED4" w:rsidRDefault="00E11ED4">
            <w:pPr>
              <w:rPr>
                <w:sz w:val="24"/>
                <w:szCs w:val="24"/>
              </w:rPr>
            </w:pPr>
          </w:p>
        </w:tc>
        <w:tc>
          <w:tcPr>
            <w:tcW w:w="2835" w:type="dxa"/>
          </w:tcPr>
          <w:p w:rsidR="00E11ED4" w:rsidRDefault="00E11ED4">
            <w:pPr>
              <w:rPr>
                <w:sz w:val="24"/>
                <w:szCs w:val="24"/>
              </w:rPr>
            </w:pPr>
          </w:p>
        </w:tc>
      </w:tr>
      <w:tr w:rsidR="00E11ED4" w:rsidTr="00225A89">
        <w:trPr>
          <w:trHeight w:val="695"/>
        </w:trPr>
        <w:tc>
          <w:tcPr>
            <w:tcW w:w="2660" w:type="dxa"/>
            <w:vMerge/>
          </w:tcPr>
          <w:p w:rsidR="00E11ED4" w:rsidRDefault="00E11ED4">
            <w:pPr>
              <w:rPr>
                <w:sz w:val="24"/>
                <w:szCs w:val="24"/>
              </w:rPr>
            </w:pPr>
          </w:p>
        </w:tc>
        <w:tc>
          <w:tcPr>
            <w:tcW w:w="992" w:type="dxa"/>
            <w:vAlign w:val="center"/>
          </w:tcPr>
          <w:p w:rsidR="00E11ED4" w:rsidRDefault="00834BC8" w:rsidP="00834BC8">
            <w:pPr>
              <w:jc w:val="center"/>
              <w:rPr>
                <w:sz w:val="24"/>
                <w:szCs w:val="24"/>
              </w:rPr>
            </w:pPr>
            <w:r>
              <w:rPr>
                <w:rFonts w:hint="eastAsia"/>
                <w:sz w:val="24"/>
                <w:szCs w:val="24"/>
              </w:rPr>
              <w:t>金額</w:t>
            </w:r>
          </w:p>
        </w:tc>
        <w:tc>
          <w:tcPr>
            <w:tcW w:w="2693" w:type="dxa"/>
          </w:tcPr>
          <w:p w:rsidR="00E11ED4" w:rsidRDefault="00E11ED4">
            <w:pPr>
              <w:rPr>
                <w:sz w:val="24"/>
                <w:szCs w:val="24"/>
              </w:rPr>
            </w:pPr>
          </w:p>
        </w:tc>
        <w:tc>
          <w:tcPr>
            <w:tcW w:w="2835" w:type="dxa"/>
          </w:tcPr>
          <w:p w:rsidR="00E11ED4" w:rsidRDefault="00E11ED4">
            <w:pPr>
              <w:rPr>
                <w:sz w:val="24"/>
                <w:szCs w:val="24"/>
              </w:rPr>
            </w:pPr>
          </w:p>
        </w:tc>
      </w:tr>
    </w:tbl>
    <w:p w:rsidR="00E11ED4" w:rsidRDefault="00E11ED4">
      <w:pPr>
        <w:rPr>
          <w:sz w:val="24"/>
          <w:szCs w:val="24"/>
        </w:rPr>
      </w:pPr>
    </w:p>
    <w:p w:rsidR="00834BC8" w:rsidRDefault="00834BC8">
      <w:pPr>
        <w:rPr>
          <w:sz w:val="24"/>
          <w:szCs w:val="24"/>
        </w:rPr>
      </w:pPr>
      <w:r>
        <w:rPr>
          <w:rFonts w:hint="eastAsia"/>
          <w:sz w:val="24"/>
          <w:szCs w:val="24"/>
        </w:rPr>
        <w:t>※</w:t>
      </w:r>
      <w:r w:rsidR="00225A89">
        <w:rPr>
          <w:rFonts w:hint="eastAsia"/>
          <w:sz w:val="24"/>
          <w:szCs w:val="24"/>
        </w:rPr>
        <w:t>様式は任意のため既存の作成資料がある場合はそちらをを添付ください。</w:t>
      </w:r>
    </w:p>
    <w:p w:rsidR="00834BC8" w:rsidRDefault="00834BC8">
      <w:pPr>
        <w:rPr>
          <w:sz w:val="24"/>
          <w:szCs w:val="24"/>
        </w:rPr>
      </w:pPr>
      <w:r>
        <w:rPr>
          <w:rFonts w:hint="eastAsia"/>
          <w:sz w:val="24"/>
          <w:szCs w:val="24"/>
        </w:rPr>
        <w:t>※過去２年間分の実績</w:t>
      </w:r>
      <w:r w:rsidR="00867FB7">
        <w:rPr>
          <w:rFonts w:hint="eastAsia"/>
          <w:sz w:val="24"/>
          <w:szCs w:val="24"/>
        </w:rPr>
        <w:t>について記入ください。</w:t>
      </w:r>
    </w:p>
    <w:p w:rsidR="00834BC8" w:rsidRPr="00E11ED4" w:rsidRDefault="00834BC8">
      <w:pPr>
        <w:rPr>
          <w:sz w:val="24"/>
          <w:szCs w:val="24"/>
        </w:rPr>
      </w:pPr>
    </w:p>
    <w:sectPr w:rsidR="00834BC8" w:rsidRPr="00E11ED4" w:rsidSect="00834BC8">
      <w:pgSz w:w="11906" w:h="16838" w:code="9"/>
      <w:pgMar w:top="1985" w:right="1247"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A89" w:rsidRDefault="00225A89" w:rsidP="00225A89">
      <w:r>
        <w:separator/>
      </w:r>
    </w:p>
  </w:endnote>
  <w:endnote w:type="continuationSeparator" w:id="0">
    <w:p w:rsidR="00225A89" w:rsidRDefault="00225A89" w:rsidP="0022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A89" w:rsidRDefault="00225A89" w:rsidP="00225A89">
      <w:r>
        <w:separator/>
      </w:r>
    </w:p>
  </w:footnote>
  <w:footnote w:type="continuationSeparator" w:id="0">
    <w:p w:rsidR="00225A89" w:rsidRDefault="00225A89" w:rsidP="00225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D4"/>
    <w:rsid w:val="001E6228"/>
    <w:rsid w:val="00225A89"/>
    <w:rsid w:val="003D097D"/>
    <w:rsid w:val="00437D93"/>
    <w:rsid w:val="00527F2C"/>
    <w:rsid w:val="00594D4F"/>
    <w:rsid w:val="00834BC8"/>
    <w:rsid w:val="00867FB7"/>
    <w:rsid w:val="00B661D3"/>
    <w:rsid w:val="00D623F7"/>
    <w:rsid w:val="00E11ED4"/>
    <w:rsid w:val="00FD1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B6E9B1"/>
  <w15:docId w15:val="{BCAC68DE-6728-42CA-BDA6-829DEE2F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F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1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25A89"/>
    <w:pPr>
      <w:tabs>
        <w:tab w:val="center" w:pos="4252"/>
        <w:tab w:val="right" w:pos="8504"/>
      </w:tabs>
      <w:snapToGrid w:val="0"/>
    </w:pPr>
  </w:style>
  <w:style w:type="character" w:customStyle="1" w:styleId="a5">
    <w:name w:val="ヘッダー (文字)"/>
    <w:basedOn w:val="a0"/>
    <w:link w:val="a4"/>
    <w:uiPriority w:val="99"/>
    <w:semiHidden/>
    <w:rsid w:val="00225A89"/>
  </w:style>
  <w:style w:type="paragraph" w:styleId="a6">
    <w:name w:val="footer"/>
    <w:basedOn w:val="a"/>
    <w:link w:val="a7"/>
    <w:uiPriority w:val="99"/>
    <w:semiHidden/>
    <w:unhideWhenUsed/>
    <w:rsid w:val="00225A89"/>
    <w:pPr>
      <w:tabs>
        <w:tab w:val="center" w:pos="4252"/>
        <w:tab w:val="right" w:pos="8504"/>
      </w:tabs>
      <w:snapToGrid w:val="0"/>
    </w:pPr>
  </w:style>
  <w:style w:type="character" w:customStyle="1" w:styleId="a7">
    <w:name w:val="フッター (文字)"/>
    <w:basedOn w:val="a0"/>
    <w:link w:val="a6"/>
    <w:uiPriority w:val="99"/>
    <w:semiHidden/>
    <w:rsid w:val="00225A89"/>
  </w:style>
  <w:style w:type="paragraph" w:styleId="a8">
    <w:name w:val="Balloon Text"/>
    <w:basedOn w:val="a"/>
    <w:link w:val="a9"/>
    <w:uiPriority w:val="99"/>
    <w:semiHidden/>
    <w:unhideWhenUsed/>
    <w:rsid w:val="00225A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5A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ULIZB1010XXX</dc:creator>
  <cp:lastModifiedBy>Windows ユーザー</cp:lastModifiedBy>
  <cp:revision>2</cp:revision>
  <cp:lastPrinted>2016-02-17T05:33:00Z</cp:lastPrinted>
  <dcterms:created xsi:type="dcterms:W3CDTF">2018-02-23T00:49:00Z</dcterms:created>
  <dcterms:modified xsi:type="dcterms:W3CDTF">2018-02-23T00:49:00Z</dcterms:modified>
</cp:coreProperties>
</file>