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C6689" w14:textId="3E1BE4AF" w:rsidR="00FC03B0" w:rsidRPr="00416E01" w:rsidRDefault="00FC03B0" w:rsidP="00FC03B0">
      <w:pPr>
        <w:tabs>
          <w:tab w:val="left" w:pos="240"/>
        </w:tabs>
        <w:jc w:val="center"/>
        <w:rPr>
          <w:rFonts w:ascii="游ゴシック" w:eastAsia="游ゴシック" w:hAnsiTheme="minorHAnsi" w:cstheme="minorBidi"/>
          <w:b/>
        </w:rPr>
      </w:pPr>
      <w:r w:rsidRPr="00416E01">
        <w:rPr>
          <w:rFonts w:ascii="游ゴシック" w:eastAsia="游ゴシック" w:hAnsiTheme="minorHAnsi" w:cstheme="minorBidi" w:hint="eastAsia"/>
          <w:b/>
        </w:rPr>
        <w:t>第１回（仮称）印西市歴史文化施設基本計画策定</w:t>
      </w:r>
      <w:r w:rsidR="00A55BE2">
        <w:rPr>
          <w:rFonts w:ascii="游ゴシック" w:eastAsia="游ゴシック" w:hAnsiTheme="minorHAnsi" w:cstheme="minorBidi" w:hint="eastAsia"/>
          <w:b/>
        </w:rPr>
        <w:t>委員会</w:t>
      </w:r>
      <w:r w:rsidRPr="00416E01">
        <w:rPr>
          <w:rFonts w:ascii="游ゴシック" w:eastAsia="游ゴシック" w:hAnsiTheme="minorHAnsi" w:cstheme="minorBidi" w:hint="eastAsia"/>
          <w:b/>
        </w:rPr>
        <w:t xml:space="preserve">　</w:t>
      </w:r>
      <w:r>
        <w:rPr>
          <w:rFonts w:ascii="游ゴシック" w:eastAsia="游ゴシック" w:hAnsiTheme="minorHAnsi" w:cstheme="minorBidi" w:hint="eastAsia"/>
          <w:b/>
        </w:rPr>
        <w:t>会議録</w:t>
      </w:r>
    </w:p>
    <w:p w14:paraId="05467130" w14:textId="0E61BADA" w:rsidR="00FC03B0" w:rsidRDefault="00FC03B0" w:rsidP="00FC03B0">
      <w:pPr>
        <w:tabs>
          <w:tab w:val="left" w:pos="240"/>
        </w:tabs>
        <w:snapToGrid w:val="0"/>
        <w:jc w:val="left"/>
        <w:rPr>
          <w:rFonts w:ascii="游ゴシック" w:eastAsia="游ゴシック" w:hAnsi="游ゴシック"/>
          <w:sz w:val="22"/>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E77A7A" w14:paraId="5E8FCA20" w14:textId="77777777" w:rsidTr="00B02E65">
        <w:trPr>
          <w:trHeight w:val="454"/>
        </w:trPr>
        <w:tc>
          <w:tcPr>
            <w:tcW w:w="1980" w:type="dxa"/>
          </w:tcPr>
          <w:p w14:paraId="004BA6A1" w14:textId="498EFA63"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b/>
                <w:sz w:val="22"/>
                <w:szCs w:val="21"/>
              </w:rPr>
              <w:t>１．日　　時</w:t>
            </w:r>
          </w:p>
        </w:tc>
        <w:tc>
          <w:tcPr>
            <w:tcW w:w="7648" w:type="dxa"/>
          </w:tcPr>
          <w:p w14:paraId="714426C2" w14:textId="60B5CB0E"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令和4年</w:t>
            </w:r>
            <w:r>
              <w:rPr>
                <w:rFonts w:ascii="游ゴシック" w:eastAsia="游ゴシック" w:hAnsiTheme="minorHAnsi" w:cstheme="minorBidi" w:hint="eastAsia"/>
                <w:sz w:val="22"/>
                <w:szCs w:val="21"/>
              </w:rPr>
              <w:t>10</w:t>
            </w:r>
            <w:r w:rsidRPr="00EE74B5">
              <w:rPr>
                <w:rFonts w:ascii="游ゴシック" w:eastAsia="游ゴシック" w:hAnsiTheme="minorHAnsi" w:cstheme="minorBidi" w:hint="eastAsia"/>
                <w:sz w:val="22"/>
                <w:szCs w:val="21"/>
              </w:rPr>
              <w:t>月</w:t>
            </w:r>
            <w:r>
              <w:rPr>
                <w:rFonts w:ascii="游ゴシック" w:eastAsia="游ゴシック" w:hAnsiTheme="minorHAnsi" w:cstheme="minorBidi" w:hint="eastAsia"/>
                <w:sz w:val="22"/>
                <w:szCs w:val="21"/>
              </w:rPr>
              <w:t>11</w:t>
            </w:r>
            <w:r w:rsidRPr="00EE74B5">
              <w:rPr>
                <w:rFonts w:ascii="游ゴシック" w:eastAsia="游ゴシック" w:hAnsiTheme="minorHAnsi" w:cstheme="minorBidi" w:hint="eastAsia"/>
                <w:sz w:val="22"/>
                <w:szCs w:val="21"/>
              </w:rPr>
              <w:t>日（火）14:00～</w:t>
            </w:r>
            <w:r w:rsidRPr="00B33566">
              <w:rPr>
                <w:rFonts w:ascii="游ゴシック" w:eastAsia="游ゴシック" w:hAnsiTheme="minorHAnsi" w:cstheme="minorBidi" w:hint="eastAsia"/>
                <w:sz w:val="22"/>
                <w:szCs w:val="21"/>
              </w:rPr>
              <w:t>16:20</w:t>
            </w:r>
          </w:p>
        </w:tc>
      </w:tr>
      <w:tr w:rsidR="00E77A7A" w14:paraId="4203ACF9" w14:textId="77777777" w:rsidTr="00B02E65">
        <w:trPr>
          <w:trHeight w:val="454"/>
        </w:trPr>
        <w:tc>
          <w:tcPr>
            <w:tcW w:w="1980" w:type="dxa"/>
          </w:tcPr>
          <w:p w14:paraId="4D4A1A32" w14:textId="03B576A2"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b/>
                <w:sz w:val="22"/>
                <w:szCs w:val="21"/>
              </w:rPr>
              <w:t>２．場　　所</w:t>
            </w:r>
          </w:p>
        </w:tc>
        <w:tc>
          <w:tcPr>
            <w:tcW w:w="7648" w:type="dxa"/>
          </w:tcPr>
          <w:p w14:paraId="2EDBD192" w14:textId="7C274DF1"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A55BE2">
              <w:rPr>
                <w:rFonts w:ascii="游ゴシック" w:eastAsia="游ゴシック" w:hAnsiTheme="minorHAnsi" w:cstheme="minorBidi" w:hint="eastAsia"/>
                <w:sz w:val="22"/>
                <w:szCs w:val="21"/>
              </w:rPr>
              <w:t>印西市役所庁舎会議棟2階</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204会議室</w:t>
            </w:r>
          </w:p>
        </w:tc>
      </w:tr>
      <w:tr w:rsidR="00E77A7A" w14:paraId="461F98C8" w14:textId="77777777" w:rsidTr="00B02E65">
        <w:trPr>
          <w:trHeight w:val="454"/>
        </w:trPr>
        <w:tc>
          <w:tcPr>
            <w:tcW w:w="1980" w:type="dxa"/>
          </w:tcPr>
          <w:p w14:paraId="220FAB9E" w14:textId="4C2CBF6B"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b/>
                <w:sz w:val="22"/>
                <w:szCs w:val="21"/>
              </w:rPr>
              <w:t>３．出席委員</w:t>
            </w:r>
          </w:p>
        </w:tc>
        <w:tc>
          <w:tcPr>
            <w:tcW w:w="7648" w:type="dxa"/>
          </w:tcPr>
          <w:p w14:paraId="63788CA4" w14:textId="0634EAB4" w:rsidR="00E77A7A" w:rsidRPr="00EE74B5" w:rsidRDefault="009922CA" w:rsidP="009922CA">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◎髙</w:t>
            </w:r>
            <w:r w:rsidR="00E77A7A">
              <w:rPr>
                <w:rFonts w:ascii="游ゴシック" w:eastAsia="游ゴシック" w:hAnsiTheme="minorHAnsi" w:cstheme="minorBidi" w:hint="eastAsia"/>
                <w:sz w:val="22"/>
                <w:szCs w:val="21"/>
              </w:rPr>
              <w:t>橋克委員</w:t>
            </w:r>
            <w:r w:rsidR="00E77A7A" w:rsidRPr="00EE74B5">
              <w:rPr>
                <w:rFonts w:ascii="游ゴシック" w:eastAsia="游ゴシック" w:hAnsiTheme="minorHAnsi" w:cstheme="minorBidi" w:hint="eastAsia"/>
                <w:sz w:val="22"/>
                <w:szCs w:val="21"/>
              </w:rPr>
              <w:t>、</w:t>
            </w:r>
            <w:r>
              <w:rPr>
                <w:rFonts w:ascii="游ゴシック" w:eastAsia="游ゴシック" w:hAnsiTheme="minorHAnsi" w:cstheme="minorBidi" w:hint="eastAsia"/>
                <w:sz w:val="22"/>
                <w:szCs w:val="21"/>
              </w:rPr>
              <w:t>○</w:t>
            </w:r>
            <w:r w:rsidR="00E77A7A">
              <w:rPr>
                <w:rFonts w:ascii="游ゴシック" w:eastAsia="游ゴシック" w:hAnsiTheme="minorHAnsi" w:cstheme="minorBidi" w:hint="eastAsia"/>
                <w:sz w:val="22"/>
                <w:szCs w:val="21"/>
              </w:rPr>
              <w:t>榎美香委員、西山純子委員、三石宏委員、</w:t>
            </w:r>
          </w:p>
          <w:p w14:paraId="2BBD8AC5" w14:textId="77777777" w:rsidR="00E77A7A"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伊藤哲之委員、西田裕子委員、岸上誠委員、本田正幸委員</w:t>
            </w:r>
          </w:p>
          <w:p w14:paraId="4E379A19" w14:textId="5443DB60" w:rsidR="009922CA" w:rsidRPr="00E77A7A" w:rsidRDefault="009922CA" w:rsidP="009922CA">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（◎委員長、○副委員長）</w:t>
            </w:r>
          </w:p>
        </w:tc>
      </w:tr>
      <w:tr w:rsidR="00E77A7A" w14:paraId="4BFD47B9" w14:textId="77777777" w:rsidTr="00B02E65">
        <w:trPr>
          <w:trHeight w:val="454"/>
        </w:trPr>
        <w:tc>
          <w:tcPr>
            <w:tcW w:w="1980" w:type="dxa"/>
          </w:tcPr>
          <w:p w14:paraId="4535197B" w14:textId="223153DF"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b/>
                <w:sz w:val="22"/>
                <w:szCs w:val="21"/>
              </w:rPr>
              <w:t>４．欠席委員</w:t>
            </w:r>
          </w:p>
        </w:tc>
        <w:tc>
          <w:tcPr>
            <w:tcW w:w="7648" w:type="dxa"/>
          </w:tcPr>
          <w:p w14:paraId="211F61F2" w14:textId="4DAEAEC0"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早川博史委員</w:t>
            </w:r>
          </w:p>
        </w:tc>
      </w:tr>
      <w:tr w:rsidR="00E77A7A" w14:paraId="546235DE" w14:textId="77777777" w:rsidTr="00B02E65">
        <w:trPr>
          <w:trHeight w:val="454"/>
        </w:trPr>
        <w:tc>
          <w:tcPr>
            <w:tcW w:w="1980" w:type="dxa"/>
          </w:tcPr>
          <w:p w14:paraId="4EB550A2" w14:textId="1BA94ED5"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b/>
                <w:sz w:val="22"/>
                <w:szCs w:val="21"/>
              </w:rPr>
              <w:t>５．事務局</w:t>
            </w:r>
          </w:p>
        </w:tc>
        <w:tc>
          <w:tcPr>
            <w:tcW w:w="7648" w:type="dxa"/>
          </w:tcPr>
          <w:p w14:paraId="6147D936" w14:textId="6A93F21D"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游ゴシック" w:hint="eastAsia"/>
                <w:sz w:val="22"/>
                <w:szCs w:val="21"/>
              </w:rPr>
              <w:t>大木教育長</w:t>
            </w:r>
          </w:p>
          <w:p w14:paraId="1CE33B2F" w14:textId="634F7A90"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 xml:space="preserve">生涯学習課　</w:t>
            </w:r>
            <w:r>
              <w:rPr>
                <w:rFonts w:ascii="游ゴシック" w:eastAsia="游ゴシック" w:hAnsiTheme="minorHAnsi" w:cstheme="minorBidi" w:hint="eastAsia"/>
                <w:sz w:val="22"/>
                <w:szCs w:val="21"/>
              </w:rPr>
              <w:t>鈴木課長、</w:t>
            </w:r>
            <w:r w:rsidRPr="00EE74B5">
              <w:rPr>
                <w:rFonts w:ascii="游ゴシック" w:eastAsia="游ゴシック" w:hAnsiTheme="minorHAnsi" w:cstheme="minorBidi" w:hint="eastAsia"/>
                <w:sz w:val="22"/>
                <w:szCs w:val="21"/>
              </w:rPr>
              <w:t>石川</w:t>
            </w:r>
            <w:r w:rsidR="009922CA">
              <w:rPr>
                <w:rFonts w:ascii="游ゴシック" w:eastAsia="游ゴシック" w:hAnsiTheme="minorHAnsi" w:cstheme="minorBidi" w:hint="eastAsia"/>
                <w:sz w:val="22"/>
                <w:szCs w:val="21"/>
              </w:rPr>
              <w:t>係長</w:t>
            </w:r>
            <w:r w:rsidRPr="00EE74B5">
              <w:rPr>
                <w:rFonts w:ascii="游ゴシック" w:eastAsia="游ゴシック" w:hAnsiTheme="minorHAnsi" w:cstheme="minorBidi" w:hint="eastAsia"/>
                <w:sz w:val="22"/>
                <w:szCs w:val="21"/>
              </w:rPr>
              <w:t>、根本</w:t>
            </w:r>
            <w:r w:rsidR="009922CA">
              <w:rPr>
                <w:rFonts w:ascii="游ゴシック" w:eastAsia="游ゴシック" w:hAnsiTheme="minorHAnsi" w:cstheme="minorBidi" w:hint="eastAsia"/>
                <w:sz w:val="22"/>
                <w:szCs w:val="21"/>
              </w:rPr>
              <w:t>主任学芸員</w:t>
            </w:r>
          </w:p>
        </w:tc>
      </w:tr>
      <w:tr w:rsidR="009922CA" w14:paraId="4DA6D1B6" w14:textId="77777777" w:rsidTr="00B02E65">
        <w:trPr>
          <w:trHeight w:val="454"/>
        </w:trPr>
        <w:tc>
          <w:tcPr>
            <w:tcW w:w="1980" w:type="dxa"/>
          </w:tcPr>
          <w:p w14:paraId="5821DDEF" w14:textId="3F71B775" w:rsidR="009922CA" w:rsidRPr="00EE74B5" w:rsidRDefault="009922CA" w:rsidP="009922CA">
            <w:pPr>
              <w:tabs>
                <w:tab w:val="left" w:pos="240"/>
              </w:tabs>
              <w:snapToGrid w:val="0"/>
              <w:spacing w:before="60" w:after="60" w:line="240" w:lineRule="exact"/>
              <w:rPr>
                <w:rFonts w:ascii="游ゴシック" w:eastAsia="游ゴシック" w:hAnsiTheme="minorHAnsi" w:cstheme="minorBidi"/>
                <w:b/>
                <w:sz w:val="22"/>
                <w:szCs w:val="21"/>
              </w:rPr>
            </w:pPr>
            <w:r>
              <w:rPr>
                <w:rFonts w:ascii="游ゴシック" w:eastAsia="游ゴシック" w:hAnsiTheme="minorHAnsi" w:cstheme="minorBidi" w:hint="eastAsia"/>
                <w:b/>
                <w:sz w:val="22"/>
                <w:szCs w:val="21"/>
              </w:rPr>
              <w:t>６</w:t>
            </w:r>
            <w:r w:rsidRPr="00EE74B5">
              <w:rPr>
                <w:rFonts w:ascii="游ゴシック" w:eastAsia="游ゴシック" w:hAnsiTheme="minorHAnsi" w:cstheme="minorBidi" w:hint="eastAsia"/>
                <w:b/>
                <w:sz w:val="22"/>
                <w:szCs w:val="21"/>
              </w:rPr>
              <w:t>．</w:t>
            </w:r>
            <w:r w:rsidRPr="009922CA">
              <w:rPr>
                <w:rFonts w:ascii="游ゴシック" w:eastAsia="游ゴシック" w:hAnsiTheme="minorHAnsi" w:cstheme="minorBidi" w:hint="eastAsia"/>
                <w:b/>
                <w:spacing w:val="-4"/>
                <w:w w:val="90"/>
                <w:sz w:val="22"/>
                <w:szCs w:val="21"/>
              </w:rPr>
              <w:t>支援業務受託者</w:t>
            </w:r>
          </w:p>
        </w:tc>
        <w:tc>
          <w:tcPr>
            <w:tcW w:w="7648" w:type="dxa"/>
          </w:tcPr>
          <w:p w14:paraId="264C069F" w14:textId="3B0EEBD6" w:rsidR="009922CA" w:rsidRDefault="009922CA" w:rsidP="009922CA">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株式会社丹青社</w:t>
            </w:r>
          </w:p>
        </w:tc>
      </w:tr>
      <w:tr w:rsidR="009922CA" w14:paraId="43527E10" w14:textId="77777777" w:rsidTr="00B02E65">
        <w:trPr>
          <w:trHeight w:val="454"/>
        </w:trPr>
        <w:tc>
          <w:tcPr>
            <w:tcW w:w="1980" w:type="dxa"/>
          </w:tcPr>
          <w:p w14:paraId="03BAFA41" w14:textId="4959ABD5" w:rsidR="009922CA" w:rsidRDefault="009922CA" w:rsidP="009922CA">
            <w:pPr>
              <w:tabs>
                <w:tab w:val="left" w:pos="240"/>
              </w:tabs>
              <w:snapToGrid w:val="0"/>
              <w:spacing w:before="60" w:after="60" w:line="240" w:lineRule="exact"/>
              <w:rPr>
                <w:rFonts w:ascii="游ゴシック" w:eastAsia="游ゴシック" w:hAnsiTheme="minorHAnsi" w:cstheme="minorBidi"/>
                <w:b/>
                <w:sz w:val="22"/>
                <w:szCs w:val="21"/>
              </w:rPr>
            </w:pPr>
            <w:r>
              <w:rPr>
                <w:rFonts w:ascii="游ゴシック" w:eastAsia="游ゴシック" w:hAnsiTheme="minorHAnsi" w:cstheme="minorBidi" w:hint="eastAsia"/>
                <w:b/>
                <w:sz w:val="22"/>
                <w:szCs w:val="21"/>
              </w:rPr>
              <w:t>７</w:t>
            </w:r>
            <w:r w:rsidRPr="00EE74B5">
              <w:rPr>
                <w:rFonts w:ascii="游ゴシック" w:eastAsia="游ゴシック" w:hAnsiTheme="minorHAnsi" w:cstheme="minorBidi" w:hint="eastAsia"/>
                <w:b/>
                <w:sz w:val="22"/>
                <w:szCs w:val="21"/>
              </w:rPr>
              <w:t>．</w:t>
            </w:r>
            <w:r>
              <w:rPr>
                <w:rFonts w:ascii="游ゴシック" w:eastAsia="游ゴシック" w:hAnsiTheme="minorHAnsi" w:cstheme="minorBidi" w:hint="eastAsia"/>
                <w:b/>
                <w:sz w:val="22"/>
                <w:szCs w:val="21"/>
              </w:rPr>
              <w:t>傍聴人</w:t>
            </w:r>
          </w:p>
        </w:tc>
        <w:tc>
          <w:tcPr>
            <w:tcW w:w="7648" w:type="dxa"/>
          </w:tcPr>
          <w:p w14:paraId="371F3574" w14:textId="45237C79" w:rsidR="009922CA" w:rsidRDefault="009922CA" w:rsidP="009922CA">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計２名</w:t>
            </w:r>
          </w:p>
        </w:tc>
      </w:tr>
      <w:tr w:rsidR="00E77A7A" w14:paraId="44FC0DDC" w14:textId="77777777" w:rsidTr="00B02E65">
        <w:trPr>
          <w:trHeight w:val="454"/>
        </w:trPr>
        <w:tc>
          <w:tcPr>
            <w:tcW w:w="1980" w:type="dxa"/>
          </w:tcPr>
          <w:p w14:paraId="56B95D8A" w14:textId="17A16820" w:rsidR="00E77A7A" w:rsidRDefault="009922CA" w:rsidP="009922CA">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b/>
                <w:sz w:val="22"/>
                <w:szCs w:val="21"/>
              </w:rPr>
              <w:t>８</w:t>
            </w:r>
            <w:r w:rsidR="00E77A7A" w:rsidRPr="00EE74B5">
              <w:rPr>
                <w:rFonts w:ascii="游ゴシック" w:eastAsia="游ゴシック" w:hAnsiTheme="minorHAnsi" w:cstheme="minorBidi" w:hint="eastAsia"/>
                <w:b/>
                <w:sz w:val="22"/>
                <w:szCs w:val="21"/>
              </w:rPr>
              <w:t>．会議内容</w:t>
            </w:r>
          </w:p>
        </w:tc>
        <w:tc>
          <w:tcPr>
            <w:tcW w:w="7648" w:type="dxa"/>
          </w:tcPr>
          <w:p w14:paraId="2301DE7C" w14:textId="2ED2A76E"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 xml:space="preserve">１ 開 会　</w:t>
            </w:r>
          </w:p>
          <w:p w14:paraId="19C0F0B3" w14:textId="5F0A3076"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２ 委嘱状交付</w:t>
            </w:r>
          </w:p>
          <w:p w14:paraId="19DEB89B" w14:textId="411C5137"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３ 教育長挨拶</w:t>
            </w:r>
          </w:p>
          <w:p w14:paraId="105CC0EB" w14:textId="23C0720D"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４ 委員紹介・事務局紹介</w:t>
            </w:r>
          </w:p>
          <w:p w14:paraId="5161AA19" w14:textId="24A7C8FF"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５ 委員長及び副委員長選出</w:t>
            </w:r>
          </w:p>
          <w:p w14:paraId="2AC759CC" w14:textId="49E5AD7B"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６ 会議録署名委員の選出</w:t>
            </w:r>
          </w:p>
          <w:p w14:paraId="3CCCC359" w14:textId="100736C0"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７ 趣旨説明</w:t>
            </w:r>
          </w:p>
          <w:p w14:paraId="166EF7D0" w14:textId="07862AE1"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８ 議事</w:t>
            </w:r>
          </w:p>
          <w:p w14:paraId="3A25AF2B" w14:textId="031BD703" w:rsidR="00E77A7A" w:rsidRPr="00A55BE2" w:rsidRDefault="00E77A7A" w:rsidP="009922CA">
            <w:pPr>
              <w:tabs>
                <w:tab w:val="left" w:pos="240"/>
              </w:tabs>
              <w:snapToGrid w:val="0"/>
              <w:spacing w:before="60" w:after="60" w:line="240" w:lineRule="exact"/>
              <w:ind w:leftChars="100" w:left="24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（１）</w:t>
            </w:r>
            <w:r w:rsidRPr="00A55BE2">
              <w:rPr>
                <w:rFonts w:ascii="游ゴシック" w:eastAsia="游ゴシック" w:hAnsiTheme="minorHAnsi" w:cstheme="minorBidi" w:hint="eastAsia"/>
                <w:sz w:val="22"/>
                <w:szCs w:val="21"/>
              </w:rPr>
              <w:tab/>
              <w:t>基本計画の概要および検討の進め方</w:t>
            </w:r>
          </w:p>
          <w:p w14:paraId="52BDDED5" w14:textId="27280573"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９ 報告</w:t>
            </w:r>
          </w:p>
          <w:p w14:paraId="591A85E4" w14:textId="3668876C" w:rsidR="00E77A7A" w:rsidRPr="00A55BE2" w:rsidRDefault="00E77A7A" w:rsidP="009922CA">
            <w:pPr>
              <w:tabs>
                <w:tab w:val="left" w:pos="240"/>
              </w:tabs>
              <w:snapToGrid w:val="0"/>
              <w:spacing w:before="60" w:after="60" w:line="240" w:lineRule="exact"/>
              <w:ind w:leftChars="100" w:left="24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（１）先進事例の紹介</w:t>
            </w:r>
          </w:p>
          <w:p w14:paraId="698F66F9" w14:textId="601C339D" w:rsidR="00E77A7A" w:rsidRPr="00A55BE2" w:rsidRDefault="00E77A7A" w:rsidP="009922CA">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10 意見交換</w:t>
            </w:r>
          </w:p>
          <w:p w14:paraId="3D6E54EB" w14:textId="6F232A81" w:rsidR="00E77A7A" w:rsidRPr="00A55BE2" w:rsidRDefault="00E77A7A" w:rsidP="009922CA">
            <w:pPr>
              <w:tabs>
                <w:tab w:val="left" w:pos="240"/>
              </w:tabs>
              <w:snapToGrid w:val="0"/>
              <w:spacing w:before="60" w:after="60" w:line="240" w:lineRule="exact"/>
              <w:ind w:leftChars="100" w:left="24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（１）歴史文化施設のめざすべき方向性について</w:t>
            </w:r>
          </w:p>
          <w:p w14:paraId="20465372" w14:textId="3AD45ABF" w:rsidR="00E77A7A" w:rsidRDefault="00E77A7A" w:rsidP="009922CA">
            <w:pPr>
              <w:tabs>
                <w:tab w:val="left" w:pos="240"/>
              </w:tabs>
              <w:snapToGrid w:val="0"/>
              <w:spacing w:before="60" w:after="60" w:line="240" w:lineRule="exact"/>
              <w:rPr>
                <w:rFonts w:ascii="游ゴシック" w:eastAsia="游ゴシック" w:hAnsi="游ゴシック"/>
                <w:sz w:val="22"/>
                <w:szCs w:val="21"/>
              </w:rPr>
            </w:pPr>
            <w:r w:rsidRPr="00A55BE2">
              <w:rPr>
                <w:rFonts w:ascii="游ゴシック" w:eastAsia="游ゴシック" w:hAnsiTheme="minorHAnsi" w:cstheme="minorBidi" w:hint="eastAsia"/>
                <w:sz w:val="22"/>
                <w:szCs w:val="21"/>
              </w:rPr>
              <w:t>11 閉会</w:t>
            </w:r>
          </w:p>
        </w:tc>
      </w:tr>
      <w:tr w:rsidR="00E77A7A" w14:paraId="12AC5C2A" w14:textId="77777777" w:rsidTr="00B02E65">
        <w:trPr>
          <w:trHeight w:val="454"/>
        </w:trPr>
        <w:tc>
          <w:tcPr>
            <w:tcW w:w="1980" w:type="dxa"/>
            <w:vAlign w:val="center"/>
          </w:tcPr>
          <w:p w14:paraId="14AC9BC6" w14:textId="153409B7" w:rsidR="00E77A7A" w:rsidRPr="00E77A7A" w:rsidRDefault="009922CA" w:rsidP="003C2777">
            <w:pPr>
              <w:tabs>
                <w:tab w:val="left" w:pos="240"/>
              </w:tabs>
              <w:snapToGrid w:val="0"/>
              <w:spacing w:before="60" w:after="60" w:line="240" w:lineRule="exact"/>
              <w:rPr>
                <w:rFonts w:ascii="游ゴシック" w:eastAsia="游ゴシック" w:hAnsiTheme="minorHAnsi" w:cstheme="minorBidi"/>
                <w:b/>
                <w:sz w:val="22"/>
                <w:szCs w:val="21"/>
              </w:rPr>
            </w:pPr>
            <w:r>
              <w:rPr>
                <w:rFonts w:ascii="游ゴシック" w:eastAsia="游ゴシック" w:hAnsiTheme="minorHAnsi" w:cstheme="minorBidi" w:hint="eastAsia"/>
                <w:b/>
                <w:color w:val="000000" w:themeColor="text1"/>
                <w:sz w:val="22"/>
                <w:szCs w:val="21"/>
              </w:rPr>
              <w:t>９</w:t>
            </w:r>
            <w:r w:rsidR="00E77A7A" w:rsidRPr="00EE74B5">
              <w:rPr>
                <w:rFonts w:ascii="游ゴシック" w:eastAsia="游ゴシック" w:hAnsiTheme="minorHAnsi" w:cstheme="minorBidi" w:hint="eastAsia"/>
                <w:b/>
                <w:color w:val="000000" w:themeColor="text1"/>
                <w:sz w:val="22"/>
                <w:szCs w:val="21"/>
              </w:rPr>
              <w:t>．会議録</w:t>
            </w:r>
          </w:p>
        </w:tc>
        <w:tc>
          <w:tcPr>
            <w:tcW w:w="7648" w:type="dxa"/>
            <w:vAlign w:val="center"/>
          </w:tcPr>
          <w:p w14:paraId="3CE0AF28" w14:textId="4EA37248" w:rsidR="00E77A7A" w:rsidRDefault="00E77A7A" w:rsidP="003C2777">
            <w:pPr>
              <w:tabs>
                <w:tab w:val="left" w:pos="240"/>
              </w:tabs>
              <w:snapToGrid w:val="0"/>
              <w:spacing w:before="60" w:after="60" w:line="240" w:lineRule="exact"/>
              <w:rPr>
                <w:rFonts w:ascii="游ゴシック" w:eastAsia="游ゴシック" w:hAnsi="游ゴシック"/>
                <w:sz w:val="22"/>
                <w:szCs w:val="21"/>
              </w:rPr>
            </w:pPr>
          </w:p>
        </w:tc>
      </w:tr>
      <w:tr w:rsidR="00E77A7A" w14:paraId="69809E2B" w14:textId="77777777" w:rsidTr="00B02E65">
        <w:trPr>
          <w:trHeight w:val="454"/>
        </w:trPr>
        <w:tc>
          <w:tcPr>
            <w:tcW w:w="9628" w:type="dxa"/>
            <w:gridSpan w:val="2"/>
            <w:vAlign w:val="center"/>
          </w:tcPr>
          <w:p w14:paraId="1541CBA5" w14:textId="77777777" w:rsidR="00E77A7A" w:rsidRPr="00A55BE2" w:rsidRDefault="00E77A7A" w:rsidP="003C2777">
            <w:pPr>
              <w:tabs>
                <w:tab w:val="left" w:pos="240"/>
              </w:tabs>
              <w:snapToGrid w:val="0"/>
              <w:spacing w:before="60" w:after="60" w:line="240" w:lineRule="exact"/>
              <w:ind w:leftChars="50" w:left="12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１</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開 会</w:t>
            </w:r>
            <w:r>
              <w:rPr>
                <w:rFonts w:ascii="游ゴシック" w:eastAsia="游ゴシック" w:hAnsiTheme="minorHAnsi" w:cstheme="minorBidi" w:hint="eastAsia"/>
                <w:sz w:val="22"/>
                <w:szCs w:val="21"/>
              </w:rPr>
              <w:t>、</w:t>
            </w:r>
            <w:r w:rsidRPr="00A55BE2">
              <w:rPr>
                <w:rFonts w:ascii="游ゴシック" w:eastAsia="游ゴシック" w:hAnsiTheme="minorHAnsi" w:cstheme="minorBidi" w:hint="eastAsia"/>
                <w:sz w:val="22"/>
                <w:szCs w:val="21"/>
              </w:rPr>
              <w:t>２</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委嘱状交付</w:t>
            </w:r>
            <w:r>
              <w:rPr>
                <w:rFonts w:ascii="游ゴシック" w:eastAsia="游ゴシック" w:hAnsiTheme="minorHAnsi" w:cstheme="minorBidi" w:hint="eastAsia"/>
                <w:sz w:val="22"/>
                <w:szCs w:val="21"/>
              </w:rPr>
              <w:t>、</w:t>
            </w:r>
            <w:r w:rsidRPr="00A55BE2">
              <w:rPr>
                <w:rFonts w:ascii="游ゴシック" w:eastAsia="游ゴシック" w:hAnsiTheme="minorHAnsi" w:cstheme="minorBidi" w:hint="eastAsia"/>
                <w:sz w:val="22"/>
                <w:szCs w:val="21"/>
              </w:rPr>
              <w:t>３</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教育長挨拶</w:t>
            </w:r>
            <w:r>
              <w:rPr>
                <w:rFonts w:ascii="游ゴシック" w:eastAsia="游ゴシック" w:hAnsiTheme="minorHAnsi" w:cstheme="minorBidi" w:hint="eastAsia"/>
                <w:sz w:val="22"/>
                <w:szCs w:val="21"/>
              </w:rPr>
              <w:t>、</w:t>
            </w:r>
            <w:r w:rsidRPr="00A55BE2">
              <w:rPr>
                <w:rFonts w:ascii="游ゴシック" w:eastAsia="游ゴシック" w:hAnsiTheme="minorHAnsi" w:cstheme="minorBidi" w:hint="eastAsia"/>
                <w:sz w:val="22"/>
                <w:szCs w:val="21"/>
              </w:rPr>
              <w:t>４</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委員紹介・事務局紹介</w:t>
            </w:r>
            <w:r>
              <w:rPr>
                <w:rFonts w:ascii="游ゴシック" w:eastAsia="游ゴシック" w:hAnsiTheme="minorHAnsi" w:cstheme="minorBidi" w:hint="eastAsia"/>
                <w:sz w:val="22"/>
                <w:szCs w:val="21"/>
              </w:rPr>
              <w:t>、</w:t>
            </w:r>
          </w:p>
          <w:p w14:paraId="7A7EB207" w14:textId="36ACDB90" w:rsidR="00E77A7A" w:rsidRPr="00E77A7A" w:rsidRDefault="00E77A7A" w:rsidP="003C2777">
            <w:pPr>
              <w:tabs>
                <w:tab w:val="left" w:pos="240"/>
              </w:tabs>
              <w:snapToGrid w:val="0"/>
              <w:spacing w:before="60" w:after="60" w:line="240" w:lineRule="exact"/>
              <w:ind w:leftChars="50" w:left="120"/>
              <w:rPr>
                <w:rFonts w:ascii="游ゴシック" w:eastAsia="游ゴシック" w:hAnsi="游ゴシック"/>
                <w:sz w:val="22"/>
                <w:szCs w:val="21"/>
              </w:rPr>
            </w:pPr>
            <w:r w:rsidRPr="00A55BE2">
              <w:rPr>
                <w:rFonts w:ascii="游ゴシック" w:eastAsia="游ゴシック" w:hAnsiTheme="minorHAnsi" w:cstheme="minorBidi" w:hint="eastAsia"/>
                <w:sz w:val="22"/>
                <w:szCs w:val="21"/>
              </w:rPr>
              <w:t>５</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委員長及び副委員長選出</w:t>
            </w:r>
            <w:r>
              <w:rPr>
                <w:rFonts w:ascii="游ゴシック" w:eastAsia="游ゴシック" w:hAnsiTheme="minorHAnsi" w:cstheme="minorBidi" w:hint="eastAsia"/>
                <w:sz w:val="22"/>
                <w:szCs w:val="21"/>
              </w:rPr>
              <w:t>、</w:t>
            </w:r>
            <w:r w:rsidRPr="00A55BE2">
              <w:rPr>
                <w:rFonts w:ascii="游ゴシック" w:eastAsia="游ゴシック" w:hAnsiTheme="minorHAnsi" w:cstheme="minorBidi" w:hint="eastAsia"/>
                <w:sz w:val="22"/>
                <w:szCs w:val="21"/>
              </w:rPr>
              <w:t>６</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会議録署名委員の選出</w:t>
            </w:r>
          </w:p>
        </w:tc>
      </w:tr>
      <w:tr w:rsidR="00E77A7A" w14:paraId="3C62ACB7" w14:textId="77777777" w:rsidTr="00B02E65">
        <w:trPr>
          <w:trHeight w:val="454"/>
        </w:trPr>
        <w:tc>
          <w:tcPr>
            <w:tcW w:w="1980" w:type="dxa"/>
            <w:vAlign w:val="center"/>
          </w:tcPr>
          <w:p w14:paraId="0640B98E" w14:textId="1CC8EFE8" w:rsidR="00E77A7A" w:rsidRPr="00E77A7A" w:rsidRDefault="00E77A7A" w:rsidP="003C2777">
            <w:pPr>
              <w:tabs>
                <w:tab w:val="left" w:pos="240"/>
              </w:tabs>
              <w:snapToGrid w:val="0"/>
              <w:spacing w:before="60" w:after="60" w:line="240" w:lineRule="exact"/>
              <w:ind w:leftChars="50" w:left="12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７</w:t>
            </w:r>
            <w:r>
              <w:rPr>
                <w:rFonts w:ascii="游ゴシック" w:eastAsia="游ゴシック" w:hAnsiTheme="minorHAnsi" w:cstheme="minorBidi" w:hint="eastAsia"/>
                <w:sz w:val="22"/>
                <w:szCs w:val="21"/>
              </w:rPr>
              <w:t xml:space="preserve"> </w:t>
            </w:r>
            <w:r w:rsidRPr="00A55BE2">
              <w:rPr>
                <w:rFonts w:ascii="游ゴシック" w:eastAsia="游ゴシック" w:hAnsiTheme="minorHAnsi" w:cstheme="minorBidi" w:hint="eastAsia"/>
                <w:sz w:val="22"/>
                <w:szCs w:val="21"/>
              </w:rPr>
              <w:t>趣旨説明</w:t>
            </w:r>
          </w:p>
        </w:tc>
        <w:tc>
          <w:tcPr>
            <w:tcW w:w="7648" w:type="dxa"/>
            <w:vAlign w:val="center"/>
          </w:tcPr>
          <w:p w14:paraId="7C1B3F92" w14:textId="77777777" w:rsidR="00E77A7A" w:rsidRDefault="00E77A7A" w:rsidP="003C2777">
            <w:pPr>
              <w:tabs>
                <w:tab w:val="left" w:pos="240"/>
              </w:tabs>
              <w:snapToGrid w:val="0"/>
              <w:spacing w:before="60" w:after="60" w:line="240" w:lineRule="exact"/>
              <w:rPr>
                <w:rFonts w:ascii="游ゴシック" w:eastAsia="游ゴシック" w:hAnsi="游ゴシック"/>
                <w:sz w:val="22"/>
                <w:szCs w:val="21"/>
              </w:rPr>
            </w:pPr>
          </w:p>
        </w:tc>
      </w:tr>
      <w:tr w:rsidR="00E77A7A" w14:paraId="37318B09" w14:textId="77777777" w:rsidTr="00B02E65">
        <w:trPr>
          <w:trHeight w:val="454"/>
        </w:trPr>
        <w:tc>
          <w:tcPr>
            <w:tcW w:w="1980" w:type="dxa"/>
          </w:tcPr>
          <w:p w14:paraId="3088B8E1" w14:textId="14B72F36" w:rsidR="00E77A7A" w:rsidRDefault="00E77A7A" w:rsidP="009922CA">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Pr>
                <w:rFonts w:ascii="游ゴシック" w:eastAsia="游ゴシック" w:hAnsiTheme="minorHAnsi" w:cstheme="minorBidi"/>
                <w:sz w:val="22"/>
                <w:szCs w:val="21"/>
              </w:rPr>
              <w:tab/>
            </w:r>
            <w:r>
              <w:rPr>
                <w:rFonts w:ascii="游ゴシック" w:eastAsia="游ゴシック" w:hAnsiTheme="minorHAnsi" w:cstheme="minorBidi"/>
                <w:sz w:val="22"/>
                <w:szCs w:val="21"/>
              </w:rPr>
              <w:tab/>
            </w:r>
            <w:r>
              <w:rPr>
                <w:rFonts w:ascii="游ゴシック" w:eastAsia="游ゴシック" w:hAnsiTheme="minorHAnsi" w:cstheme="minorBidi" w:hint="eastAsia"/>
                <w:sz w:val="22"/>
                <w:szCs w:val="21"/>
              </w:rPr>
              <w:t>：</w:t>
            </w:r>
          </w:p>
        </w:tc>
        <w:tc>
          <w:tcPr>
            <w:tcW w:w="7648" w:type="dxa"/>
            <w:vAlign w:val="center"/>
          </w:tcPr>
          <w:p w14:paraId="082965C2" w14:textId="1E743928" w:rsidR="00E77A7A" w:rsidRDefault="00E77A7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※追加資料「新たな歴史文化施設の必要性」について説明</w:t>
            </w:r>
          </w:p>
        </w:tc>
      </w:tr>
      <w:tr w:rsidR="00E77A7A" w14:paraId="7E1324B5" w14:textId="77777777" w:rsidTr="00B02E65">
        <w:trPr>
          <w:trHeight w:val="454"/>
        </w:trPr>
        <w:tc>
          <w:tcPr>
            <w:tcW w:w="1980" w:type="dxa"/>
          </w:tcPr>
          <w:p w14:paraId="02AF9DA8" w14:textId="7AAD327E" w:rsidR="00E77A7A" w:rsidRDefault="00E77A7A" w:rsidP="009922CA">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委員</w:t>
            </w:r>
            <w:r w:rsidR="009922CA">
              <w:rPr>
                <w:rFonts w:ascii="游ゴシック" w:eastAsia="游ゴシック" w:hAnsi="游ゴシック" w:hint="eastAsia"/>
                <w:sz w:val="22"/>
                <w:szCs w:val="21"/>
              </w:rPr>
              <w:t xml:space="preserve">　　　</w:t>
            </w:r>
            <w:r>
              <w:rPr>
                <w:rFonts w:ascii="游ゴシック" w:eastAsia="游ゴシック" w:hAnsi="游ゴシック" w:hint="eastAsia"/>
                <w:sz w:val="22"/>
                <w:szCs w:val="21"/>
              </w:rPr>
              <w:t>：</w:t>
            </w:r>
          </w:p>
        </w:tc>
        <w:tc>
          <w:tcPr>
            <w:tcW w:w="7648" w:type="dxa"/>
            <w:vAlign w:val="center"/>
          </w:tcPr>
          <w:p w14:paraId="263FF127" w14:textId="022E0EF7" w:rsidR="00E77A7A" w:rsidRDefault="00E77A7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文化庁が進めている「文化財保存活用地域計画」への印西市の取組状況</w:t>
            </w:r>
            <w:r w:rsidR="00176ACB">
              <w:rPr>
                <w:rFonts w:ascii="游ゴシック" w:eastAsia="游ゴシック" w:hAnsiTheme="minorHAnsi" w:cstheme="minorBidi" w:hint="eastAsia"/>
                <w:sz w:val="22"/>
                <w:szCs w:val="21"/>
              </w:rPr>
              <w:t>や</w:t>
            </w:r>
            <w:r>
              <w:rPr>
                <w:rFonts w:ascii="游ゴシック" w:eastAsia="游ゴシック" w:hAnsiTheme="minorHAnsi" w:cstheme="minorBidi" w:hint="eastAsia"/>
                <w:sz w:val="22"/>
                <w:szCs w:val="21"/>
              </w:rPr>
              <w:t>お考えがあれば教えてほしい。</w:t>
            </w:r>
          </w:p>
        </w:tc>
      </w:tr>
      <w:tr w:rsidR="00E77A7A" w14:paraId="06F3C78F" w14:textId="77777777" w:rsidTr="00B02E65">
        <w:trPr>
          <w:trHeight w:val="454"/>
        </w:trPr>
        <w:tc>
          <w:tcPr>
            <w:tcW w:w="1980" w:type="dxa"/>
          </w:tcPr>
          <w:p w14:paraId="04867252" w14:textId="1C8E9624" w:rsidR="00E77A7A" w:rsidRDefault="00E77A7A" w:rsidP="009922CA">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事務局</w:t>
            </w:r>
            <w:r>
              <w:rPr>
                <w:rFonts w:ascii="游ゴシック" w:eastAsia="游ゴシック" w:hAnsi="游ゴシック"/>
                <w:sz w:val="22"/>
                <w:szCs w:val="21"/>
              </w:rPr>
              <w:tab/>
            </w:r>
            <w:r>
              <w:rPr>
                <w:rFonts w:ascii="游ゴシック" w:eastAsia="游ゴシック" w:hAnsi="游ゴシック"/>
                <w:sz w:val="22"/>
                <w:szCs w:val="21"/>
              </w:rPr>
              <w:tab/>
            </w:r>
            <w:r>
              <w:rPr>
                <w:rFonts w:ascii="游ゴシック" w:eastAsia="游ゴシック" w:hAnsi="游ゴシック" w:hint="eastAsia"/>
                <w:sz w:val="22"/>
                <w:szCs w:val="21"/>
              </w:rPr>
              <w:t>：</w:t>
            </w:r>
          </w:p>
        </w:tc>
        <w:tc>
          <w:tcPr>
            <w:tcW w:w="7648" w:type="dxa"/>
            <w:vAlign w:val="center"/>
          </w:tcPr>
          <w:p w14:paraId="34DC6AA3" w14:textId="07D8611E" w:rsidR="00E77A7A" w:rsidRDefault="00E77A7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まだ計画</w:t>
            </w:r>
            <w:r w:rsidR="00176ACB">
              <w:rPr>
                <w:rFonts w:ascii="游ゴシック" w:eastAsia="游ゴシック" w:hAnsiTheme="minorHAnsi" w:cstheme="minorBidi" w:hint="eastAsia"/>
                <w:sz w:val="22"/>
                <w:szCs w:val="21"/>
              </w:rPr>
              <w:t>策定</w:t>
            </w:r>
            <w:r>
              <w:rPr>
                <w:rFonts w:ascii="游ゴシック" w:eastAsia="游ゴシック" w:hAnsiTheme="minorHAnsi" w:cstheme="minorBidi" w:hint="eastAsia"/>
                <w:sz w:val="22"/>
                <w:szCs w:val="21"/>
              </w:rPr>
              <w:t>に至っていない。市の総合計画の中で、資料の</w:t>
            </w:r>
            <w:r w:rsidR="00176ACB">
              <w:rPr>
                <w:rFonts w:ascii="游ゴシック" w:eastAsia="游ゴシック" w:hAnsiTheme="minorHAnsi" w:cstheme="minorBidi" w:hint="eastAsia"/>
                <w:sz w:val="22"/>
                <w:szCs w:val="21"/>
              </w:rPr>
              <w:t>収蔵場所の</w:t>
            </w:r>
            <w:r>
              <w:rPr>
                <w:rFonts w:ascii="游ゴシック" w:eastAsia="游ゴシック" w:hAnsiTheme="minorHAnsi" w:cstheme="minorBidi" w:hint="eastAsia"/>
                <w:sz w:val="22"/>
                <w:szCs w:val="21"/>
              </w:rPr>
              <w:t>集約化が課題として挙げられていることから、まずは施設整備の検討に入った。歴史文化施設の計画</w:t>
            </w:r>
            <w:r w:rsidR="00176ACB">
              <w:rPr>
                <w:rFonts w:ascii="游ゴシック" w:eastAsia="游ゴシック" w:hAnsiTheme="minorHAnsi" w:cstheme="minorBidi" w:hint="eastAsia"/>
                <w:sz w:val="22"/>
                <w:szCs w:val="21"/>
              </w:rPr>
              <w:t>作成</w:t>
            </w:r>
            <w:r>
              <w:rPr>
                <w:rFonts w:ascii="游ゴシック" w:eastAsia="游ゴシック" w:hAnsiTheme="minorHAnsi" w:cstheme="minorBidi" w:hint="eastAsia"/>
                <w:sz w:val="22"/>
                <w:szCs w:val="21"/>
              </w:rPr>
              <w:t>の</w:t>
            </w:r>
            <w:r w:rsidR="00176ACB">
              <w:rPr>
                <w:rFonts w:ascii="游ゴシック" w:eastAsia="游ゴシック" w:hAnsiTheme="minorHAnsi" w:cstheme="minorBidi" w:hint="eastAsia"/>
                <w:sz w:val="22"/>
                <w:szCs w:val="21"/>
              </w:rPr>
              <w:t>過程</w:t>
            </w:r>
            <w:r>
              <w:rPr>
                <w:rFonts w:ascii="游ゴシック" w:eastAsia="游ゴシック" w:hAnsiTheme="minorHAnsi" w:cstheme="minorBidi" w:hint="eastAsia"/>
                <w:sz w:val="22"/>
                <w:szCs w:val="21"/>
              </w:rPr>
              <w:t>で地域の特性を把握すること</w:t>
            </w:r>
            <w:r w:rsidR="00176ACB">
              <w:rPr>
                <w:rFonts w:ascii="游ゴシック" w:eastAsia="游ゴシック" w:hAnsiTheme="minorHAnsi" w:cstheme="minorBidi" w:hint="eastAsia"/>
                <w:sz w:val="22"/>
                <w:szCs w:val="21"/>
              </w:rPr>
              <w:t>で</w:t>
            </w:r>
            <w:r>
              <w:rPr>
                <w:rFonts w:ascii="游ゴシック" w:eastAsia="游ゴシック" w:hAnsiTheme="minorHAnsi" w:cstheme="minorBidi" w:hint="eastAsia"/>
                <w:sz w:val="22"/>
                <w:szCs w:val="21"/>
              </w:rPr>
              <w:t>、今後の地域計画策定に応用できるのではないかと考えている。</w:t>
            </w:r>
          </w:p>
        </w:tc>
      </w:tr>
      <w:tr w:rsidR="00E77A7A" w14:paraId="0A96D4D2" w14:textId="77777777" w:rsidTr="00B02E65">
        <w:trPr>
          <w:trHeight w:val="454"/>
        </w:trPr>
        <w:tc>
          <w:tcPr>
            <w:tcW w:w="1980" w:type="dxa"/>
          </w:tcPr>
          <w:p w14:paraId="513B7258" w14:textId="328A7A1A" w:rsidR="00E77A7A" w:rsidRDefault="00E77A7A" w:rsidP="009922CA">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委員</w:t>
            </w:r>
            <w:r w:rsidR="009922CA">
              <w:rPr>
                <w:rFonts w:ascii="游ゴシック" w:eastAsia="游ゴシック" w:hAnsi="游ゴシック" w:hint="eastAsia"/>
                <w:sz w:val="22"/>
                <w:szCs w:val="21"/>
              </w:rPr>
              <w:t xml:space="preserve">　　　</w:t>
            </w:r>
            <w:r>
              <w:rPr>
                <w:rFonts w:ascii="游ゴシック" w:eastAsia="游ゴシック" w:hAnsi="游ゴシック" w:hint="eastAsia"/>
                <w:sz w:val="22"/>
                <w:szCs w:val="21"/>
              </w:rPr>
              <w:t>：</w:t>
            </w:r>
          </w:p>
        </w:tc>
        <w:tc>
          <w:tcPr>
            <w:tcW w:w="7648" w:type="dxa"/>
            <w:vAlign w:val="center"/>
          </w:tcPr>
          <w:p w14:paraId="709E790D" w14:textId="28C204CF" w:rsidR="00E77A7A" w:rsidRDefault="00176ACB"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文化庁の方針</w:t>
            </w:r>
            <w:r w:rsidR="00E77A7A">
              <w:rPr>
                <w:rFonts w:ascii="游ゴシック" w:eastAsia="游ゴシック" w:hAnsiTheme="minorHAnsi" w:cstheme="minorBidi" w:hint="eastAsia"/>
                <w:sz w:val="22"/>
                <w:szCs w:val="21"/>
              </w:rPr>
              <w:t>を受けて慌てて実行するのではなく、印西市の特徴を活かし</w:t>
            </w:r>
            <w:r>
              <w:rPr>
                <w:rFonts w:ascii="游ゴシック" w:eastAsia="游ゴシック" w:hAnsiTheme="minorHAnsi" w:cstheme="minorBidi" w:hint="eastAsia"/>
                <w:sz w:val="22"/>
                <w:szCs w:val="21"/>
              </w:rPr>
              <w:t>た</w:t>
            </w:r>
            <w:r w:rsidR="00E77A7A">
              <w:rPr>
                <w:rFonts w:ascii="游ゴシック" w:eastAsia="游ゴシック" w:hAnsiTheme="minorHAnsi" w:cstheme="minorBidi" w:hint="eastAsia"/>
                <w:sz w:val="22"/>
                <w:szCs w:val="21"/>
              </w:rPr>
              <w:t>主体的な計画を策定し、その後「文化財保存活用地域計画」の制度の活用を考えたほうが正しい筋道である。</w:t>
            </w:r>
          </w:p>
        </w:tc>
      </w:tr>
      <w:tr w:rsidR="00E77A7A" w14:paraId="384DF9E7" w14:textId="77777777" w:rsidTr="00B02E65">
        <w:trPr>
          <w:trHeight w:val="454"/>
        </w:trPr>
        <w:tc>
          <w:tcPr>
            <w:tcW w:w="1980" w:type="dxa"/>
          </w:tcPr>
          <w:p w14:paraId="1371BD60" w14:textId="65DEAF13" w:rsidR="00E77A7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3519C0">
              <w:rPr>
                <w:rFonts w:ascii="游ゴシック" w:eastAsia="游ゴシック" w:hAnsiTheme="minorHAnsi" w:cstheme="minorBidi" w:hint="eastAsia"/>
                <w:sz w:val="22"/>
                <w:szCs w:val="21"/>
              </w:rPr>
              <w:t>：</w:t>
            </w:r>
          </w:p>
        </w:tc>
        <w:tc>
          <w:tcPr>
            <w:tcW w:w="7648" w:type="dxa"/>
            <w:vAlign w:val="center"/>
          </w:tcPr>
          <w:p w14:paraId="0D7ABA69" w14:textId="363F4148" w:rsidR="00E77A7A" w:rsidRPr="003519C0" w:rsidRDefault="003519C0" w:rsidP="003C2777">
            <w:pPr>
              <w:tabs>
                <w:tab w:val="left" w:pos="240"/>
              </w:tabs>
              <w:snapToGrid w:val="0"/>
              <w:spacing w:before="60" w:after="60" w:line="240" w:lineRule="exact"/>
              <w:ind w:rightChars="-50" w:right="-12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市内の展示・収蔵施設</w:t>
            </w:r>
            <w:r w:rsidR="00176ACB">
              <w:rPr>
                <w:rFonts w:ascii="游ゴシック" w:eastAsia="游ゴシック" w:hAnsiTheme="minorHAnsi" w:cstheme="minorBidi" w:hint="eastAsia"/>
                <w:sz w:val="22"/>
                <w:szCs w:val="21"/>
              </w:rPr>
              <w:t>は</w:t>
            </w:r>
            <w:r>
              <w:rPr>
                <w:rFonts w:ascii="游ゴシック" w:eastAsia="游ゴシック" w:hAnsiTheme="minorHAnsi" w:cstheme="minorBidi" w:hint="eastAsia"/>
                <w:sz w:val="22"/>
                <w:szCs w:val="21"/>
              </w:rPr>
              <w:t>４館あるが</w:t>
            </w:r>
            <w:r w:rsidRPr="006A7507">
              <w:rPr>
                <w:rFonts w:ascii="游ゴシック" w:eastAsia="游ゴシック" w:hAnsiTheme="minorHAnsi" w:cstheme="minorBidi" w:hint="eastAsia"/>
                <w:sz w:val="22"/>
                <w:szCs w:val="21"/>
              </w:rPr>
              <w:t>、職員体制、利用者数を教</w:t>
            </w:r>
            <w:r>
              <w:rPr>
                <w:rFonts w:ascii="游ゴシック" w:eastAsia="游ゴシック" w:hAnsiTheme="minorHAnsi" w:cstheme="minorBidi" w:hint="eastAsia"/>
                <w:sz w:val="22"/>
                <w:szCs w:val="21"/>
              </w:rPr>
              <w:t>えてほしい。</w:t>
            </w:r>
          </w:p>
        </w:tc>
      </w:tr>
      <w:tr w:rsidR="00E77A7A" w14:paraId="575036D2" w14:textId="77777777" w:rsidTr="00B02E65">
        <w:trPr>
          <w:trHeight w:val="454"/>
        </w:trPr>
        <w:tc>
          <w:tcPr>
            <w:tcW w:w="1980" w:type="dxa"/>
          </w:tcPr>
          <w:p w14:paraId="2278EFC2" w14:textId="7B8BB0EE" w:rsidR="00E77A7A" w:rsidRDefault="003519C0"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lastRenderedPageBreak/>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656D6CBE" w14:textId="77777777" w:rsidR="001066E7" w:rsidRDefault="003519C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印西市立印旛歴史民俗資料館（資料館）は館長１名、学芸員資格を持った再任用職員１名で運営している。土日はシルバー人材センターに受付を依頼</w:t>
            </w:r>
            <w:r w:rsidR="00176ACB">
              <w:rPr>
                <w:rFonts w:ascii="游ゴシック" w:eastAsia="游ゴシック" w:hAnsiTheme="minorHAnsi" w:cstheme="minorBidi" w:hint="eastAsia"/>
                <w:sz w:val="22"/>
                <w:szCs w:val="21"/>
              </w:rPr>
              <w:t>したり</w:t>
            </w:r>
            <w:r>
              <w:rPr>
                <w:rFonts w:ascii="游ゴシック" w:eastAsia="游ゴシック" w:hAnsiTheme="minorHAnsi" w:cstheme="minorBidi" w:hint="eastAsia"/>
                <w:sz w:val="22"/>
                <w:szCs w:val="21"/>
              </w:rPr>
              <w:t>、</w:t>
            </w:r>
            <w:r w:rsidRPr="00B33566">
              <w:rPr>
                <w:rFonts w:ascii="游ゴシック" w:eastAsia="游ゴシック" w:hAnsiTheme="minorHAnsi" w:cstheme="minorBidi" w:hint="eastAsia"/>
                <w:sz w:val="22"/>
                <w:szCs w:val="21"/>
              </w:rPr>
              <w:t>文化係</w:t>
            </w:r>
            <w:r>
              <w:rPr>
                <w:rFonts w:ascii="游ゴシック" w:eastAsia="游ゴシック" w:hAnsiTheme="minorHAnsi" w:cstheme="minorBidi" w:hint="eastAsia"/>
                <w:sz w:val="22"/>
                <w:szCs w:val="21"/>
              </w:rPr>
              <w:t>から応援を受け</w:t>
            </w:r>
            <w:r w:rsidR="001066E7">
              <w:rPr>
                <w:rFonts w:ascii="游ゴシック" w:eastAsia="游ゴシック" w:hAnsiTheme="minorHAnsi" w:cstheme="minorBidi" w:hint="eastAsia"/>
                <w:sz w:val="22"/>
                <w:szCs w:val="21"/>
              </w:rPr>
              <w:t>たりしてい</w:t>
            </w:r>
            <w:r>
              <w:rPr>
                <w:rFonts w:ascii="游ゴシック" w:eastAsia="游ゴシック" w:hAnsiTheme="minorHAnsi" w:cstheme="minorBidi" w:hint="eastAsia"/>
                <w:sz w:val="22"/>
                <w:szCs w:val="21"/>
              </w:rPr>
              <w:t>る。来館者数は令和３年度で年間約800名。</w:t>
            </w:r>
          </w:p>
          <w:p w14:paraId="27303B91" w14:textId="1E1FF271" w:rsidR="001066E7" w:rsidRDefault="003519C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印西市立木下交流の杜歴史資料センター（</w:t>
            </w:r>
            <w:r w:rsidR="001066E7">
              <w:rPr>
                <w:rFonts w:ascii="游ゴシック" w:eastAsia="游ゴシック" w:hAnsiTheme="minorHAnsi" w:cstheme="minorBidi" w:hint="eastAsia"/>
                <w:sz w:val="22"/>
                <w:szCs w:val="21"/>
              </w:rPr>
              <w:t>資料</w:t>
            </w:r>
            <w:r>
              <w:rPr>
                <w:rFonts w:ascii="游ゴシック" w:eastAsia="游ゴシック" w:hAnsiTheme="minorHAnsi" w:cstheme="minorBidi" w:hint="eastAsia"/>
                <w:sz w:val="22"/>
                <w:szCs w:val="21"/>
              </w:rPr>
              <w:t>センター）は</w:t>
            </w:r>
            <w:r w:rsidR="001066E7">
              <w:rPr>
                <w:rFonts w:ascii="游ゴシック" w:eastAsia="游ゴシック" w:hAnsiTheme="minorHAnsi" w:cstheme="minorBidi" w:hint="eastAsia"/>
                <w:sz w:val="22"/>
                <w:szCs w:val="21"/>
              </w:rPr>
              <w:t>、</w:t>
            </w:r>
            <w:r>
              <w:rPr>
                <w:rFonts w:ascii="游ゴシック" w:eastAsia="游ゴシック" w:hAnsiTheme="minorHAnsi" w:cstheme="minorBidi" w:hint="eastAsia"/>
                <w:sz w:val="22"/>
                <w:szCs w:val="21"/>
              </w:rPr>
              <w:t>展示</w:t>
            </w:r>
            <w:r w:rsidR="001066E7">
              <w:rPr>
                <w:rFonts w:ascii="游ゴシック" w:eastAsia="游ゴシック" w:hAnsiTheme="minorHAnsi" w:cstheme="minorBidi" w:hint="eastAsia"/>
                <w:sz w:val="22"/>
                <w:szCs w:val="21"/>
              </w:rPr>
              <w:t>室</w:t>
            </w:r>
            <w:r>
              <w:rPr>
                <w:rFonts w:ascii="游ゴシック" w:eastAsia="游ゴシック" w:hAnsiTheme="minorHAnsi" w:cstheme="minorBidi" w:hint="eastAsia"/>
                <w:sz w:val="22"/>
                <w:szCs w:val="21"/>
              </w:rPr>
              <w:t>はあるが市史編纂業務が主な業務である。所長１名、学芸員資格者１名、事務職１名、再任用職員１名、市史編纂の作業をする会計年度職（パート）２名で運営している。年間来館者数は</w:t>
            </w:r>
            <w:r w:rsidR="009922CA">
              <w:rPr>
                <w:rFonts w:ascii="游ゴシック" w:eastAsia="游ゴシック" w:hAnsiTheme="minorHAnsi" w:cstheme="minorBidi" w:hint="eastAsia"/>
                <w:sz w:val="22"/>
                <w:szCs w:val="21"/>
              </w:rPr>
              <w:t>2,8</w:t>
            </w:r>
            <w:r>
              <w:rPr>
                <w:rFonts w:ascii="游ゴシック" w:eastAsia="游ゴシック" w:hAnsiTheme="minorHAnsi" w:cstheme="minorBidi" w:hint="eastAsia"/>
                <w:sz w:val="22"/>
                <w:szCs w:val="21"/>
              </w:rPr>
              <w:t>00名程度である。</w:t>
            </w:r>
          </w:p>
          <w:p w14:paraId="5C9D3C1C" w14:textId="0067AFA2" w:rsidR="001066E7" w:rsidRDefault="003519C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印西市立資料整理作業所（作業所）は</w:t>
            </w:r>
            <w:r w:rsidR="001066E7">
              <w:rPr>
                <w:rFonts w:ascii="游ゴシック" w:eastAsia="游ゴシック" w:hAnsiTheme="minorHAnsi" w:cstheme="minorBidi" w:hint="eastAsia"/>
                <w:sz w:val="22"/>
                <w:szCs w:val="21"/>
              </w:rPr>
              <w:t>資料</w:t>
            </w:r>
            <w:r>
              <w:rPr>
                <w:rFonts w:ascii="游ゴシック" w:eastAsia="游ゴシック" w:hAnsiTheme="minorHAnsi" w:cstheme="minorBidi" w:hint="eastAsia"/>
                <w:sz w:val="22"/>
                <w:szCs w:val="21"/>
              </w:rPr>
              <w:t>センターができる前は市史編纂業務をしていた</w:t>
            </w:r>
            <w:r w:rsidR="001066E7">
              <w:rPr>
                <w:rFonts w:ascii="游ゴシック" w:eastAsia="游ゴシック" w:hAnsiTheme="minorHAnsi" w:cstheme="minorBidi" w:hint="eastAsia"/>
                <w:sz w:val="22"/>
                <w:szCs w:val="21"/>
              </w:rPr>
              <w:t>が、</w:t>
            </w:r>
            <w:r>
              <w:rPr>
                <w:rFonts w:ascii="游ゴシック" w:eastAsia="游ゴシック" w:hAnsiTheme="minorHAnsi" w:cstheme="minorBidi" w:hint="eastAsia"/>
                <w:sz w:val="22"/>
                <w:szCs w:val="21"/>
              </w:rPr>
              <w:t>現在は老朽化のため</w:t>
            </w:r>
            <w:r w:rsidRPr="00DF0213">
              <w:rPr>
                <w:rFonts w:ascii="游ゴシック" w:eastAsia="游ゴシック" w:hAnsiTheme="minorHAnsi" w:cstheme="minorBidi" w:hint="eastAsia"/>
                <w:sz w:val="22"/>
                <w:szCs w:val="21"/>
              </w:rPr>
              <w:t>資料保管庫として</w:t>
            </w:r>
            <w:r w:rsidR="001066E7">
              <w:rPr>
                <w:rFonts w:ascii="游ゴシック" w:eastAsia="游ゴシック" w:hAnsiTheme="minorHAnsi" w:cstheme="minorBidi" w:hint="eastAsia"/>
                <w:sz w:val="22"/>
                <w:szCs w:val="21"/>
              </w:rPr>
              <w:t>運用</w:t>
            </w:r>
            <w:r>
              <w:rPr>
                <w:rFonts w:ascii="游ゴシック" w:eastAsia="游ゴシック" w:hAnsiTheme="minorHAnsi" w:cstheme="minorBidi" w:hint="eastAsia"/>
                <w:sz w:val="22"/>
                <w:szCs w:val="21"/>
              </w:rPr>
              <w:t>している。</w:t>
            </w:r>
          </w:p>
          <w:p w14:paraId="14929AFA" w14:textId="73FC8327" w:rsidR="00E77A7A" w:rsidRDefault="003519C0" w:rsidP="00B02E65">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印西市立印旛医科器械歴史資料館（医科器械</w:t>
            </w:r>
            <w:r w:rsidR="001066E7">
              <w:rPr>
                <w:rFonts w:ascii="游ゴシック" w:eastAsia="游ゴシック" w:hAnsiTheme="minorHAnsi" w:cstheme="minorBidi" w:hint="eastAsia"/>
                <w:sz w:val="22"/>
                <w:szCs w:val="21"/>
              </w:rPr>
              <w:t>資料館</w:t>
            </w:r>
            <w:r>
              <w:rPr>
                <w:rFonts w:ascii="游ゴシック" w:eastAsia="游ゴシック" w:hAnsiTheme="minorHAnsi" w:cstheme="minorBidi" w:hint="eastAsia"/>
                <w:sz w:val="22"/>
                <w:szCs w:val="21"/>
              </w:rPr>
              <w:t>）は企画政策課が所管しており、指定管理者が運営をしている。週3日の開館で、来館者数は</w:t>
            </w:r>
            <w:r w:rsidR="00B02E65">
              <w:rPr>
                <w:rFonts w:ascii="游ゴシック" w:eastAsia="游ゴシック" w:hAnsiTheme="minorHAnsi" w:cstheme="minorBidi" w:hint="eastAsia"/>
                <w:sz w:val="22"/>
                <w:szCs w:val="21"/>
              </w:rPr>
              <w:t>年間300名</w:t>
            </w:r>
            <w:r>
              <w:rPr>
                <w:rFonts w:ascii="游ゴシック" w:eastAsia="游ゴシック" w:hAnsiTheme="minorHAnsi" w:cstheme="minorBidi" w:hint="eastAsia"/>
                <w:sz w:val="22"/>
                <w:szCs w:val="21"/>
              </w:rPr>
              <w:t>程度と聞いている。</w:t>
            </w:r>
          </w:p>
        </w:tc>
      </w:tr>
      <w:tr w:rsidR="00E77A7A" w14:paraId="130410DE" w14:textId="77777777" w:rsidTr="00B02E65">
        <w:trPr>
          <w:trHeight w:val="454"/>
        </w:trPr>
        <w:tc>
          <w:tcPr>
            <w:tcW w:w="1980" w:type="dxa"/>
          </w:tcPr>
          <w:p w14:paraId="3B53F380" w14:textId="36898CCD" w:rsidR="00E77A7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3519C0">
              <w:rPr>
                <w:rFonts w:ascii="游ゴシック" w:eastAsia="游ゴシック" w:hAnsiTheme="minorHAnsi" w:cstheme="minorBidi" w:hint="eastAsia"/>
                <w:sz w:val="22"/>
                <w:szCs w:val="21"/>
              </w:rPr>
              <w:t>：</w:t>
            </w:r>
          </w:p>
        </w:tc>
        <w:tc>
          <w:tcPr>
            <w:tcW w:w="7648" w:type="dxa"/>
            <w:vAlign w:val="center"/>
          </w:tcPr>
          <w:p w14:paraId="1EB14DD8" w14:textId="1795AAD3" w:rsidR="00E77A7A" w:rsidRDefault="003519C0"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すべての施設の収蔵点数はどれくらいか。</w:t>
            </w:r>
          </w:p>
        </w:tc>
      </w:tr>
      <w:tr w:rsidR="00E77A7A" w14:paraId="3FD14258" w14:textId="77777777" w:rsidTr="00B02E65">
        <w:trPr>
          <w:trHeight w:val="454"/>
        </w:trPr>
        <w:tc>
          <w:tcPr>
            <w:tcW w:w="1980" w:type="dxa"/>
          </w:tcPr>
          <w:p w14:paraId="1E07CD5F" w14:textId="7392472B" w:rsidR="00E77A7A" w:rsidRDefault="003519C0"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2C5E7C3F" w14:textId="61DB3139" w:rsidR="00E77A7A" w:rsidRDefault="003519C0"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現在、</w:t>
            </w:r>
            <w:r w:rsidRPr="006A7507">
              <w:rPr>
                <w:rFonts w:ascii="游ゴシック" w:eastAsia="游ゴシック" w:hAnsiTheme="minorHAnsi" w:cstheme="minorBidi" w:hint="eastAsia"/>
                <w:sz w:val="22"/>
                <w:szCs w:val="21"/>
              </w:rPr>
              <w:t>収蔵資料の点数を</w:t>
            </w:r>
            <w:r w:rsidR="001066E7" w:rsidRPr="006A7507">
              <w:rPr>
                <w:rFonts w:ascii="游ゴシック" w:eastAsia="游ゴシック" w:hAnsiTheme="minorHAnsi" w:cstheme="minorBidi" w:hint="eastAsia"/>
                <w:sz w:val="22"/>
                <w:szCs w:val="21"/>
              </w:rPr>
              <w:t>精査しており、</w:t>
            </w:r>
            <w:r w:rsidRPr="006A7507">
              <w:rPr>
                <w:rFonts w:ascii="游ゴシック" w:eastAsia="游ゴシック" w:hAnsiTheme="minorHAnsi" w:cstheme="minorBidi" w:hint="eastAsia"/>
                <w:sz w:val="22"/>
                <w:szCs w:val="21"/>
              </w:rPr>
              <w:t>次回委員会で資料を提示</w:t>
            </w:r>
            <w:r>
              <w:rPr>
                <w:rFonts w:ascii="游ゴシック" w:eastAsia="游ゴシック" w:hAnsiTheme="minorHAnsi" w:cstheme="minorBidi" w:hint="eastAsia"/>
                <w:sz w:val="22"/>
                <w:szCs w:val="21"/>
              </w:rPr>
              <w:t>する。</w:t>
            </w:r>
          </w:p>
        </w:tc>
      </w:tr>
      <w:tr w:rsidR="00E77A7A" w14:paraId="533E0614" w14:textId="77777777" w:rsidTr="00B02E65">
        <w:trPr>
          <w:trHeight w:val="454"/>
        </w:trPr>
        <w:tc>
          <w:tcPr>
            <w:tcW w:w="1980" w:type="dxa"/>
          </w:tcPr>
          <w:p w14:paraId="59EB126B" w14:textId="552C195D" w:rsidR="00E77A7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3519C0">
              <w:rPr>
                <w:rFonts w:ascii="游ゴシック" w:eastAsia="游ゴシック" w:hAnsiTheme="minorHAnsi" w:cstheme="minorBidi" w:hint="eastAsia"/>
                <w:sz w:val="22"/>
                <w:szCs w:val="21"/>
              </w:rPr>
              <w:t>：</w:t>
            </w:r>
          </w:p>
        </w:tc>
        <w:tc>
          <w:tcPr>
            <w:tcW w:w="7648" w:type="dxa"/>
            <w:vAlign w:val="center"/>
          </w:tcPr>
          <w:p w14:paraId="2A2E74A7" w14:textId="30FC4BC6" w:rsidR="00E77A7A" w:rsidRDefault="003519C0" w:rsidP="003C2777">
            <w:pPr>
              <w:tabs>
                <w:tab w:val="left" w:pos="240"/>
              </w:tabs>
              <w:snapToGrid w:val="0"/>
              <w:spacing w:before="60" w:after="60" w:line="240" w:lineRule="exact"/>
              <w:ind w:rightChars="-50" w:right="-120"/>
              <w:rPr>
                <w:rFonts w:ascii="游ゴシック" w:eastAsia="游ゴシック" w:hAnsi="游ゴシック"/>
                <w:sz w:val="22"/>
                <w:szCs w:val="21"/>
              </w:rPr>
            </w:pPr>
            <w:r>
              <w:rPr>
                <w:rFonts w:ascii="游ゴシック" w:eastAsia="游ゴシック" w:hAnsiTheme="minorHAnsi" w:cstheme="minorBidi" w:hint="eastAsia"/>
                <w:sz w:val="22"/>
                <w:szCs w:val="21"/>
              </w:rPr>
              <w:t>市民アンケート等で新たな歴史文化施設を求めるような声を収集したのか。</w:t>
            </w:r>
          </w:p>
        </w:tc>
      </w:tr>
      <w:tr w:rsidR="00E77A7A" w14:paraId="7E517665" w14:textId="77777777" w:rsidTr="00B02E65">
        <w:trPr>
          <w:trHeight w:val="454"/>
        </w:trPr>
        <w:tc>
          <w:tcPr>
            <w:tcW w:w="1980" w:type="dxa"/>
          </w:tcPr>
          <w:p w14:paraId="0D7C1E30" w14:textId="405E7904" w:rsidR="00E77A7A" w:rsidRDefault="003519C0"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6D9EC0A5" w14:textId="74249586" w:rsidR="00E77A7A" w:rsidRDefault="003519C0"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市のアクションプランと市の特命事項</w:t>
            </w:r>
            <w:r w:rsidR="001066E7">
              <w:rPr>
                <w:rFonts w:ascii="游ゴシック" w:eastAsia="游ゴシック" w:hAnsiTheme="minorHAnsi" w:cstheme="minorBidi" w:hint="eastAsia"/>
                <w:sz w:val="22"/>
                <w:szCs w:val="21"/>
              </w:rPr>
              <w:t>が事業検討の背景とな</w:t>
            </w:r>
            <w:r>
              <w:rPr>
                <w:rFonts w:ascii="游ゴシック" w:eastAsia="游ゴシック" w:hAnsiTheme="minorHAnsi" w:cstheme="minorBidi" w:hint="eastAsia"/>
                <w:sz w:val="22"/>
                <w:szCs w:val="21"/>
              </w:rPr>
              <w:t>る。</w:t>
            </w:r>
            <w:r w:rsidR="001066E7">
              <w:rPr>
                <w:rFonts w:ascii="游ゴシック" w:eastAsia="游ゴシック" w:hAnsiTheme="minorHAnsi" w:cstheme="minorBidi" w:hint="eastAsia"/>
                <w:sz w:val="22"/>
                <w:szCs w:val="21"/>
              </w:rPr>
              <w:t>市民</w:t>
            </w:r>
            <w:r>
              <w:rPr>
                <w:rFonts w:ascii="游ゴシック" w:eastAsia="游ゴシック" w:hAnsiTheme="minorHAnsi" w:cstheme="minorBidi" w:hint="eastAsia"/>
                <w:sz w:val="22"/>
                <w:szCs w:val="21"/>
              </w:rPr>
              <w:t>アンケートは基本計画策定の中で行う予定である。</w:t>
            </w:r>
          </w:p>
        </w:tc>
      </w:tr>
      <w:tr w:rsidR="003519C0" w14:paraId="748F55D2" w14:textId="77777777" w:rsidTr="00B02E65">
        <w:trPr>
          <w:trHeight w:val="454"/>
        </w:trPr>
        <w:tc>
          <w:tcPr>
            <w:tcW w:w="9628" w:type="dxa"/>
            <w:gridSpan w:val="2"/>
            <w:vAlign w:val="center"/>
          </w:tcPr>
          <w:p w14:paraId="0AAB9C14" w14:textId="471E9729" w:rsidR="003519C0" w:rsidRDefault="003519C0" w:rsidP="003C2777">
            <w:pPr>
              <w:tabs>
                <w:tab w:val="left" w:pos="240"/>
              </w:tabs>
              <w:snapToGrid w:val="0"/>
              <w:spacing w:before="60" w:after="60" w:line="240" w:lineRule="exact"/>
              <w:ind w:leftChars="50" w:left="120"/>
              <w:rPr>
                <w:rFonts w:ascii="游ゴシック" w:eastAsia="游ゴシック" w:hAnsi="游ゴシック"/>
                <w:sz w:val="22"/>
                <w:szCs w:val="21"/>
              </w:rPr>
            </w:pPr>
            <w:r>
              <w:rPr>
                <w:rFonts w:ascii="游ゴシック" w:eastAsia="游ゴシック" w:hAnsiTheme="minorHAnsi" w:cstheme="minorBidi" w:hint="eastAsia"/>
                <w:sz w:val="22"/>
                <w:szCs w:val="21"/>
              </w:rPr>
              <w:t xml:space="preserve">８ </w:t>
            </w:r>
            <w:r w:rsidRPr="00EE74B5">
              <w:rPr>
                <w:rFonts w:ascii="游ゴシック" w:eastAsia="游ゴシック" w:hAnsiTheme="minorHAnsi" w:cstheme="minorBidi" w:hint="eastAsia"/>
                <w:sz w:val="22"/>
                <w:szCs w:val="21"/>
              </w:rPr>
              <w:t>議事</w:t>
            </w:r>
          </w:p>
        </w:tc>
      </w:tr>
      <w:tr w:rsidR="003519C0" w14:paraId="1E3FDDE4" w14:textId="77777777" w:rsidTr="00B02E65">
        <w:trPr>
          <w:trHeight w:val="454"/>
        </w:trPr>
        <w:tc>
          <w:tcPr>
            <w:tcW w:w="9628" w:type="dxa"/>
            <w:gridSpan w:val="2"/>
            <w:vAlign w:val="center"/>
          </w:tcPr>
          <w:p w14:paraId="59E0C058" w14:textId="44284C78" w:rsidR="003519C0" w:rsidRDefault="00181C3A" w:rsidP="003C2777">
            <w:pPr>
              <w:tabs>
                <w:tab w:val="left" w:pos="240"/>
              </w:tabs>
              <w:snapToGrid w:val="0"/>
              <w:spacing w:before="60" w:after="60" w:line="240" w:lineRule="exact"/>
              <w:ind w:leftChars="50" w:left="120"/>
              <w:rPr>
                <w:rFonts w:ascii="游ゴシック" w:eastAsia="游ゴシック" w:hAnsiTheme="minorHAnsi" w:cstheme="minorBidi"/>
                <w:sz w:val="22"/>
                <w:szCs w:val="21"/>
              </w:rPr>
            </w:pPr>
            <w:r w:rsidRPr="00EE74B5">
              <w:rPr>
                <w:rFonts w:ascii="游ゴシック" w:eastAsia="游ゴシック" w:hAnsiTheme="minorHAnsi" w:cstheme="minorBidi" w:hint="eastAsia"/>
                <w:sz w:val="22"/>
                <w:szCs w:val="21"/>
              </w:rPr>
              <w:t>（１）</w:t>
            </w:r>
            <w:r w:rsidRPr="00A55BE2">
              <w:rPr>
                <w:rFonts w:ascii="游ゴシック" w:eastAsia="游ゴシック" w:hAnsiTheme="minorHAnsi" w:cstheme="minorBidi" w:hint="eastAsia"/>
                <w:sz w:val="22"/>
                <w:szCs w:val="21"/>
              </w:rPr>
              <w:t>基本計画の概要および検討の進め方</w:t>
            </w:r>
          </w:p>
        </w:tc>
      </w:tr>
      <w:tr w:rsidR="00E77A7A" w14:paraId="6BA40785" w14:textId="77777777" w:rsidTr="00B02E65">
        <w:trPr>
          <w:trHeight w:val="454"/>
        </w:trPr>
        <w:tc>
          <w:tcPr>
            <w:tcW w:w="1980" w:type="dxa"/>
          </w:tcPr>
          <w:p w14:paraId="576F41BF" w14:textId="7C4FF0C8" w:rsidR="00E77A7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sidRPr="00EE74B5">
              <w:rPr>
                <w:rFonts w:ascii="游ゴシック" w:eastAsia="游ゴシック" w:hAnsiTheme="minorHAnsi" w:cstheme="minorBidi" w:hint="eastAsia"/>
                <w:sz w:val="22"/>
                <w:szCs w:val="21"/>
              </w:rPr>
              <w:t>：</w:t>
            </w:r>
          </w:p>
        </w:tc>
        <w:tc>
          <w:tcPr>
            <w:tcW w:w="7648" w:type="dxa"/>
            <w:vAlign w:val="center"/>
          </w:tcPr>
          <w:p w14:paraId="623A24D6" w14:textId="7D011C07" w:rsidR="00E77A7A" w:rsidRDefault="00181C3A" w:rsidP="003C2777">
            <w:pPr>
              <w:tabs>
                <w:tab w:val="left" w:pos="240"/>
              </w:tabs>
              <w:snapToGrid w:val="0"/>
              <w:spacing w:before="60" w:after="60" w:line="240" w:lineRule="exact"/>
              <w:ind w:leftChars="6" w:left="14"/>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※資料1－1、1－2について説明</w:t>
            </w:r>
          </w:p>
        </w:tc>
      </w:tr>
      <w:tr w:rsidR="00E77A7A" w14:paraId="1175D702" w14:textId="77777777" w:rsidTr="00B02E65">
        <w:trPr>
          <w:trHeight w:val="454"/>
        </w:trPr>
        <w:tc>
          <w:tcPr>
            <w:tcW w:w="1980" w:type="dxa"/>
          </w:tcPr>
          <w:p w14:paraId="7EAAEC2D" w14:textId="2BF11886" w:rsidR="00FD40EC" w:rsidRDefault="00FD40EC" w:rsidP="00FD40EC">
            <w:pPr>
              <w:tabs>
                <w:tab w:val="left" w:pos="240"/>
              </w:tabs>
              <w:wordWrap w:val="0"/>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Pr>
                <w:rFonts w:ascii="游ゴシック" w:eastAsia="游ゴシック" w:hAnsiTheme="minorHAnsi" w:cstheme="minorBidi" w:hint="eastAsia"/>
                <w:sz w:val="22"/>
                <w:szCs w:val="21"/>
              </w:rPr>
              <w:t>：</w:t>
            </w:r>
          </w:p>
          <w:p w14:paraId="0EC17B18" w14:textId="56486707" w:rsidR="00E77A7A" w:rsidRDefault="00E77A7A" w:rsidP="00FD40EC">
            <w:pPr>
              <w:tabs>
                <w:tab w:val="left" w:pos="240"/>
              </w:tabs>
              <w:snapToGrid w:val="0"/>
              <w:spacing w:before="60" w:after="60" w:line="240" w:lineRule="exact"/>
              <w:ind w:leftChars="150" w:left="360" w:right="880"/>
              <w:jc w:val="right"/>
              <w:rPr>
                <w:rFonts w:ascii="游ゴシック" w:eastAsia="游ゴシック" w:hAnsi="游ゴシック"/>
                <w:sz w:val="22"/>
                <w:szCs w:val="21"/>
              </w:rPr>
            </w:pPr>
          </w:p>
        </w:tc>
        <w:tc>
          <w:tcPr>
            <w:tcW w:w="7648" w:type="dxa"/>
            <w:vAlign w:val="center"/>
          </w:tcPr>
          <w:p w14:paraId="20648792" w14:textId="3A893A4E" w:rsidR="001066E7" w:rsidRDefault="00181C3A"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木下まち育て塾では木下の活性化をめざして、蔵をまちかど博物館</w:t>
            </w:r>
            <w:r w:rsidR="001066E7">
              <w:rPr>
                <w:rFonts w:ascii="游ゴシック" w:eastAsia="游ゴシック" w:hAnsiTheme="minorHAnsi" w:cstheme="minorBidi" w:hint="eastAsia"/>
                <w:sz w:val="22"/>
                <w:szCs w:val="21"/>
              </w:rPr>
              <w:t>に</w:t>
            </w:r>
            <w:r>
              <w:rPr>
                <w:rFonts w:ascii="游ゴシック" w:eastAsia="游ゴシック" w:hAnsiTheme="minorHAnsi" w:cstheme="minorBidi" w:hint="eastAsia"/>
                <w:sz w:val="22"/>
                <w:szCs w:val="21"/>
              </w:rPr>
              <w:t>するなどの活動をしている。印西市の遺すべき文化財は多数あ</w:t>
            </w:r>
            <w:r w:rsidR="001066E7">
              <w:rPr>
                <w:rFonts w:ascii="游ゴシック" w:eastAsia="游ゴシック" w:hAnsiTheme="minorHAnsi" w:cstheme="minorBidi" w:hint="eastAsia"/>
                <w:sz w:val="22"/>
                <w:szCs w:val="21"/>
              </w:rPr>
              <w:t>り、</w:t>
            </w:r>
            <w:r>
              <w:rPr>
                <w:rFonts w:ascii="游ゴシック" w:eastAsia="游ゴシック" w:hAnsiTheme="minorHAnsi" w:cstheme="minorBidi" w:hint="eastAsia"/>
                <w:sz w:val="22"/>
                <w:szCs w:val="21"/>
              </w:rPr>
              <w:t>ただ集めて並べるだけでなく、その中で「目玉」をつくることが重要である。</w:t>
            </w:r>
          </w:p>
          <w:p w14:paraId="2F9C1246" w14:textId="509D36C6" w:rsidR="00E77A7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また、</w:t>
            </w:r>
            <w:r w:rsidR="001066E7">
              <w:rPr>
                <w:rFonts w:ascii="游ゴシック" w:eastAsia="游ゴシック" w:hAnsiTheme="minorHAnsi" w:cstheme="minorBidi" w:hint="eastAsia"/>
                <w:sz w:val="22"/>
                <w:szCs w:val="21"/>
              </w:rPr>
              <w:t>まずは</w:t>
            </w:r>
            <w:r>
              <w:rPr>
                <w:rFonts w:ascii="游ゴシック" w:eastAsia="游ゴシック" w:hAnsiTheme="minorHAnsi" w:cstheme="minorBidi" w:hint="eastAsia"/>
                <w:sz w:val="22"/>
                <w:szCs w:val="21"/>
              </w:rPr>
              <w:t>立地の検討をしたほうがよいのではないか。ニュータウンの公園の中につくれば集客できるが、そこに何がある</w:t>
            </w:r>
            <w:r w:rsidR="001066E7">
              <w:rPr>
                <w:rFonts w:ascii="游ゴシック" w:eastAsia="游ゴシック" w:hAnsiTheme="minorHAnsi" w:cstheme="minorBidi" w:hint="eastAsia"/>
                <w:sz w:val="22"/>
                <w:szCs w:val="21"/>
              </w:rPr>
              <w:t>の</w:t>
            </w:r>
            <w:r>
              <w:rPr>
                <w:rFonts w:ascii="游ゴシック" w:eastAsia="游ゴシック" w:hAnsiTheme="minorHAnsi" w:cstheme="minorBidi" w:hint="eastAsia"/>
                <w:sz w:val="22"/>
                <w:szCs w:val="21"/>
              </w:rPr>
              <w:t>か。たとえば木下には天然記念物の木下貝層があり、</w:t>
            </w:r>
            <w:r w:rsidR="001066E7">
              <w:rPr>
                <w:rFonts w:ascii="游ゴシック" w:eastAsia="游ゴシック" w:hAnsiTheme="minorHAnsi" w:cstheme="minorBidi" w:hint="eastAsia"/>
                <w:sz w:val="22"/>
                <w:szCs w:val="21"/>
              </w:rPr>
              <w:t>木下交流の杜公園のローラー</w:t>
            </w:r>
            <w:r>
              <w:rPr>
                <w:rFonts w:ascii="游ゴシック" w:eastAsia="游ゴシック" w:hAnsiTheme="minorHAnsi" w:cstheme="minorBidi" w:hint="eastAsia"/>
                <w:sz w:val="22"/>
                <w:szCs w:val="21"/>
              </w:rPr>
              <w:t>すべり台が子供に大人気で、</w:t>
            </w:r>
            <w:r w:rsidRPr="006A7507">
              <w:rPr>
                <w:rFonts w:ascii="游ゴシック" w:eastAsia="游ゴシック" w:hAnsiTheme="minorHAnsi" w:cstheme="minorBidi" w:hint="eastAsia"/>
                <w:sz w:val="22"/>
                <w:szCs w:val="21"/>
              </w:rPr>
              <w:t>木下駅前の歴史跡地</w:t>
            </w:r>
            <w:r w:rsidR="00AE7821">
              <w:rPr>
                <w:rFonts w:ascii="游ゴシック" w:eastAsia="游ゴシック" w:hAnsiTheme="minorHAnsi" w:cstheme="minorBidi" w:hint="eastAsia"/>
                <w:sz w:val="22"/>
                <w:szCs w:val="21"/>
              </w:rPr>
              <w:t>（</w:t>
            </w:r>
            <w:r w:rsidR="00AE7821" w:rsidRPr="00AE7821">
              <w:rPr>
                <w:rFonts w:ascii="游ゴシック" w:eastAsia="游ゴシック" w:hAnsiTheme="minorHAnsi" w:cstheme="minorBidi" w:hint="eastAsia"/>
                <w:sz w:val="22"/>
                <w:szCs w:val="21"/>
              </w:rPr>
              <w:t>岩井家住宅主屋</w:t>
            </w:r>
            <w:r w:rsidR="00AE7821">
              <w:rPr>
                <w:rFonts w:ascii="游ゴシック" w:eastAsia="游ゴシック" w:hAnsiTheme="minorHAnsi" w:cstheme="minorBidi" w:hint="eastAsia"/>
                <w:sz w:val="22"/>
                <w:szCs w:val="21"/>
              </w:rPr>
              <w:t>）</w:t>
            </w:r>
            <w:r>
              <w:rPr>
                <w:rFonts w:ascii="游ゴシック" w:eastAsia="游ゴシック" w:hAnsiTheme="minorHAnsi" w:cstheme="minorBidi" w:hint="eastAsia"/>
                <w:sz w:val="22"/>
                <w:szCs w:val="21"/>
              </w:rPr>
              <w:t>などもある。</w:t>
            </w:r>
            <w:r w:rsidR="00D75D56">
              <w:rPr>
                <w:rFonts w:ascii="游ゴシック" w:eastAsia="游ゴシック" w:hAnsiTheme="minorHAnsi" w:cstheme="minorBidi" w:hint="eastAsia"/>
                <w:sz w:val="22"/>
                <w:szCs w:val="21"/>
              </w:rPr>
              <w:t>だが、</w:t>
            </w:r>
            <w:r>
              <w:rPr>
                <w:rFonts w:ascii="游ゴシック" w:eastAsia="游ゴシック" w:hAnsiTheme="minorHAnsi" w:cstheme="minorBidi" w:hint="eastAsia"/>
                <w:sz w:val="22"/>
                <w:szCs w:val="21"/>
              </w:rPr>
              <w:t>民間の土地に建設するとなると土地購入する必要もある。</w:t>
            </w:r>
          </w:p>
        </w:tc>
      </w:tr>
      <w:tr w:rsidR="00E77A7A" w14:paraId="7EA00DAA" w14:textId="77777777" w:rsidTr="00B02E65">
        <w:trPr>
          <w:trHeight w:val="454"/>
        </w:trPr>
        <w:tc>
          <w:tcPr>
            <w:tcW w:w="1980" w:type="dxa"/>
          </w:tcPr>
          <w:p w14:paraId="5E416700" w14:textId="488B4D95" w:rsidR="00E77A7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0E1960B7" w14:textId="50E6A779" w:rsidR="00E77A7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資料1-1</w:t>
            </w:r>
            <w:r w:rsidR="00D75D56">
              <w:rPr>
                <w:rFonts w:ascii="游ゴシック" w:eastAsia="游ゴシック" w:hAnsiTheme="minorHAnsi" w:cstheme="minorBidi" w:hint="eastAsia"/>
                <w:sz w:val="22"/>
                <w:szCs w:val="21"/>
              </w:rPr>
              <w:t>で</w:t>
            </w:r>
            <w:r>
              <w:rPr>
                <w:rFonts w:ascii="游ゴシック" w:eastAsia="游ゴシック" w:hAnsiTheme="minorHAnsi" w:cstheme="minorBidi" w:hint="eastAsia"/>
                <w:sz w:val="22"/>
                <w:szCs w:val="21"/>
              </w:rPr>
              <w:t>は基本計画の骨組みを示し</w:t>
            </w:r>
            <w:r w:rsidR="00D75D56">
              <w:rPr>
                <w:rFonts w:ascii="游ゴシック" w:eastAsia="游ゴシック" w:hAnsiTheme="minorHAnsi" w:cstheme="minorBidi" w:hint="eastAsia"/>
                <w:sz w:val="22"/>
                <w:szCs w:val="21"/>
              </w:rPr>
              <w:t>た</w:t>
            </w:r>
            <w:r>
              <w:rPr>
                <w:rFonts w:ascii="游ゴシック" w:eastAsia="游ゴシック" w:hAnsiTheme="minorHAnsi" w:cstheme="minorBidi" w:hint="eastAsia"/>
                <w:sz w:val="22"/>
                <w:szCs w:val="21"/>
              </w:rPr>
              <w:t>。本日ご承認いただければ、これに沿って進めていきたい。</w:t>
            </w:r>
            <w:r w:rsidR="00D75D56">
              <w:rPr>
                <w:rFonts w:ascii="游ゴシック" w:eastAsia="游ゴシック" w:hAnsiTheme="minorHAnsi" w:cstheme="minorBidi" w:hint="eastAsia"/>
                <w:sz w:val="22"/>
                <w:szCs w:val="21"/>
              </w:rPr>
              <w:t>検討の</w:t>
            </w:r>
            <w:r>
              <w:rPr>
                <w:rFonts w:ascii="游ゴシック" w:eastAsia="游ゴシック" w:hAnsiTheme="minorHAnsi" w:cstheme="minorBidi" w:hint="eastAsia"/>
                <w:sz w:val="22"/>
                <w:szCs w:val="21"/>
              </w:rPr>
              <w:t>順番については、庁内検討</w:t>
            </w:r>
            <w:r w:rsidRPr="00AA4BCB">
              <w:rPr>
                <w:rFonts w:ascii="游ゴシック" w:eastAsia="游ゴシック" w:hAnsiTheme="minorHAnsi" w:cstheme="minorBidi" w:hint="eastAsia"/>
                <w:sz w:val="22"/>
                <w:szCs w:val="21"/>
              </w:rPr>
              <w:t>委員会</w:t>
            </w:r>
            <w:r>
              <w:rPr>
                <w:rFonts w:ascii="游ゴシック" w:eastAsia="游ゴシック" w:hAnsiTheme="minorHAnsi" w:cstheme="minorBidi" w:hint="eastAsia"/>
                <w:sz w:val="22"/>
                <w:szCs w:val="21"/>
              </w:rPr>
              <w:t>、事務局でも検討している。立地は次回以降の提案</w:t>
            </w:r>
            <w:r w:rsidR="00D75D56">
              <w:rPr>
                <w:rFonts w:ascii="游ゴシック" w:eastAsia="游ゴシック" w:hAnsiTheme="minorHAnsi" w:cstheme="minorBidi" w:hint="eastAsia"/>
                <w:sz w:val="22"/>
                <w:szCs w:val="21"/>
              </w:rPr>
              <w:t>となる</w:t>
            </w:r>
            <w:r>
              <w:rPr>
                <w:rFonts w:ascii="游ゴシック" w:eastAsia="游ゴシック" w:hAnsiTheme="minorHAnsi" w:cstheme="minorBidi" w:hint="eastAsia"/>
                <w:sz w:val="22"/>
                <w:szCs w:val="21"/>
              </w:rPr>
              <w:t>が、まずは市の公有地で検討する。</w:t>
            </w:r>
            <w:r w:rsidR="00D75D56">
              <w:rPr>
                <w:rFonts w:ascii="游ゴシック" w:eastAsia="游ゴシック" w:hAnsiTheme="minorHAnsi" w:cstheme="minorBidi" w:hint="eastAsia"/>
                <w:sz w:val="22"/>
                <w:szCs w:val="21"/>
              </w:rPr>
              <w:t>まずは</w:t>
            </w:r>
            <w:r>
              <w:rPr>
                <w:rFonts w:ascii="游ゴシック" w:eastAsia="游ゴシック" w:hAnsiTheme="minorHAnsi" w:cstheme="minorBidi" w:hint="eastAsia"/>
                <w:sz w:val="22"/>
                <w:szCs w:val="21"/>
              </w:rPr>
              <w:t>歴史文化施設の基本方針</w:t>
            </w:r>
            <w:r w:rsidR="00D75D56">
              <w:rPr>
                <w:rFonts w:ascii="游ゴシック" w:eastAsia="游ゴシック" w:hAnsiTheme="minorHAnsi" w:cstheme="minorBidi" w:hint="eastAsia"/>
                <w:sz w:val="22"/>
                <w:szCs w:val="21"/>
              </w:rPr>
              <w:t>や</w:t>
            </w:r>
            <w:r>
              <w:rPr>
                <w:rFonts w:ascii="游ゴシック" w:eastAsia="游ゴシック" w:hAnsiTheme="minorHAnsi" w:cstheme="minorBidi" w:hint="eastAsia"/>
                <w:sz w:val="22"/>
                <w:szCs w:val="21"/>
              </w:rPr>
              <w:t>考え方をまとめ、それから具体的な立地も含めた事業計画、展示計画を進めていきたい。</w:t>
            </w:r>
          </w:p>
        </w:tc>
      </w:tr>
      <w:tr w:rsidR="00E77A7A" w14:paraId="1DC3D85D" w14:textId="77777777" w:rsidTr="00B02E65">
        <w:trPr>
          <w:trHeight w:val="454"/>
        </w:trPr>
        <w:tc>
          <w:tcPr>
            <w:tcW w:w="1980" w:type="dxa"/>
          </w:tcPr>
          <w:p w14:paraId="5D393402" w14:textId="3F7F243D" w:rsidR="00E77A7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768D174D" w14:textId="514766EC" w:rsidR="00E77A7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国の天然記念物に指定されている木下貝層の近くに施設をつくると、国から補助金がもらえるのではないか。そうすると立地が先になる。</w:t>
            </w:r>
          </w:p>
        </w:tc>
      </w:tr>
      <w:tr w:rsidR="00E77A7A" w14:paraId="3D36F372" w14:textId="77777777" w:rsidTr="00B02E65">
        <w:trPr>
          <w:trHeight w:val="454"/>
        </w:trPr>
        <w:tc>
          <w:tcPr>
            <w:tcW w:w="1980" w:type="dxa"/>
          </w:tcPr>
          <w:p w14:paraId="7958676F" w14:textId="016279CA" w:rsidR="00E77A7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4F8505A9" w14:textId="2C1AE0FB" w:rsidR="00E77A7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ガイダンス施設については国の補助金が出る</w:t>
            </w:r>
            <w:r w:rsidR="00D75D56">
              <w:rPr>
                <w:rFonts w:ascii="游ゴシック" w:eastAsia="游ゴシック" w:hAnsiTheme="minorHAnsi" w:cstheme="minorBidi" w:hint="eastAsia"/>
                <w:sz w:val="22"/>
                <w:szCs w:val="21"/>
              </w:rPr>
              <w:t>が、</w:t>
            </w:r>
            <w:r>
              <w:rPr>
                <w:rFonts w:ascii="游ゴシック" w:eastAsia="游ゴシック" w:hAnsiTheme="minorHAnsi" w:cstheme="minorBidi" w:hint="eastAsia"/>
                <w:sz w:val="22"/>
                <w:szCs w:val="21"/>
              </w:rPr>
              <w:t>それには文化庁に天然記念物の保存活用計画</w:t>
            </w:r>
            <w:r w:rsidR="00D75D56">
              <w:rPr>
                <w:rFonts w:ascii="游ゴシック" w:eastAsia="游ゴシック" w:hAnsiTheme="minorHAnsi" w:cstheme="minorBidi" w:hint="eastAsia"/>
                <w:sz w:val="22"/>
                <w:szCs w:val="21"/>
              </w:rPr>
              <w:t>や</w:t>
            </w:r>
            <w:r>
              <w:rPr>
                <w:rFonts w:ascii="游ゴシック" w:eastAsia="游ゴシック" w:hAnsiTheme="minorHAnsi" w:cstheme="minorBidi" w:hint="eastAsia"/>
                <w:sz w:val="22"/>
                <w:szCs w:val="21"/>
              </w:rPr>
              <w:t>整備基本計画を提出し、承認を得る必要がある。今回検討しているのは木下貝層のガイダンス施設ではないため、その他の部分は市の費用で建設することになる。</w:t>
            </w:r>
          </w:p>
        </w:tc>
      </w:tr>
      <w:tr w:rsidR="00E77A7A" w14:paraId="7400FE59" w14:textId="77777777" w:rsidTr="00B02E65">
        <w:trPr>
          <w:trHeight w:val="454"/>
        </w:trPr>
        <w:tc>
          <w:tcPr>
            <w:tcW w:w="1980" w:type="dxa"/>
          </w:tcPr>
          <w:p w14:paraId="67659A70" w14:textId="1AE00FE2" w:rsidR="00E77A7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3FE29F2B" w14:textId="1E35BDA0" w:rsidR="00E77A7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計画をつくるには時間がかかること</w:t>
            </w:r>
            <w:r w:rsidR="00D75D56">
              <w:rPr>
                <w:rFonts w:ascii="游ゴシック" w:eastAsia="游ゴシック" w:hAnsiTheme="minorHAnsi" w:cstheme="minorBidi" w:hint="eastAsia"/>
                <w:sz w:val="22"/>
                <w:szCs w:val="21"/>
              </w:rPr>
              <w:t>だと</w:t>
            </w:r>
            <w:r>
              <w:rPr>
                <w:rFonts w:ascii="游ゴシック" w:eastAsia="游ゴシック" w:hAnsiTheme="minorHAnsi" w:cstheme="minorBidi" w:hint="eastAsia"/>
                <w:sz w:val="22"/>
                <w:szCs w:val="21"/>
              </w:rPr>
              <w:t>理解した。</w:t>
            </w:r>
          </w:p>
        </w:tc>
      </w:tr>
      <w:tr w:rsidR="00181C3A" w14:paraId="31225F7A" w14:textId="77777777" w:rsidTr="00B02E65">
        <w:trPr>
          <w:trHeight w:val="454"/>
        </w:trPr>
        <w:tc>
          <w:tcPr>
            <w:tcW w:w="1980" w:type="dxa"/>
          </w:tcPr>
          <w:p w14:paraId="357E27B8" w14:textId="4880E33C"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43C67FD1" w14:textId="521595A6" w:rsidR="00181C3A" w:rsidRDefault="00D75D56"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現状で</w:t>
            </w:r>
            <w:r w:rsidR="00181C3A">
              <w:rPr>
                <w:rFonts w:ascii="游ゴシック" w:eastAsia="游ゴシック" w:hAnsiTheme="minorHAnsi" w:cstheme="minorBidi" w:hint="eastAsia"/>
                <w:sz w:val="22"/>
                <w:szCs w:val="21"/>
              </w:rPr>
              <w:t>は明確な候補地がな</w:t>
            </w:r>
            <w:r>
              <w:rPr>
                <w:rFonts w:ascii="游ゴシック" w:eastAsia="游ゴシック" w:hAnsiTheme="minorHAnsi" w:cstheme="minorBidi" w:hint="eastAsia"/>
                <w:sz w:val="22"/>
                <w:szCs w:val="21"/>
              </w:rPr>
              <w:t>く、</w:t>
            </w:r>
            <w:r w:rsidR="00181C3A">
              <w:rPr>
                <w:rFonts w:ascii="游ゴシック" w:eastAsia="游ゴシック" w:hAnsiTheme="minorHAnsi" w:cstheme="minorBidi" w:hint="eastAsia"/>
                <w:sz w:val="22"/>
                <w:szCs w:val="21"/>
              </w:rPr>
              <w:t>内部調整もこれからという段階である。まずは基本的な考え方、理念、事業計画等を委員会の意見を聞いて検討し、それに相応しい立地を選定するという進め方をとりたい。市の都合で申し訳ないが、ご了承いただきたい。</w:t>
            </w:r>
          </w:p>
        </w:tc>
      </w:tr>
      <w:tr w:rsidR="00181C3A" w14:paraId="43318F92" w14:textId="77777777" w:rsidTr="00B02E65">
        <w:trPr>
          <w:trHeight w:val="454"/>
        </w:trPr>
        <w:tc>
          <w:tcPr>
            <w:tcW w:w="1980" w:type="dxa"/>
          </w:tcPr>
          <w:p w14:paraId="76954496" w14:textId="647353BB"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57751EF5" w14:textId="78ED2183"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庁内検討委員会では</w:t>
            </w:r>
            <w:r w:rsidR="00D75D56">
              <w:rPr>
                <w:rFonts w:ascii="游ゴシック" w:eastAsia="游ゴシック" w:hAnsiTheme="minorHAnsi" w:cstheme="minorBidi" w:hint="eastAsia"/>
                <w:sz w:val="22"/>
                <w:szCs w:val="21"/>
              </w:rPr>
              <w:t>、</w:t>
            </w:r>
            <w:r>
              <w:rPr>
                <w:rFonts w:ascii="游ゴシック" w:eastAsia="游ゴシック" w:hAnsiTheme="minorHAnsi" w:cstheme="minorBidi" w:hint="eastAsia"/>
                <w:sz w:val="22"/>
                <w:szCs w:val="21"/>
              </w:rPr>
              <w:t>立地について検討し、進めていただけるのか。</w:t>
            </w:r>
          </w:p>
        </w:tc>
      </w:tr>
      <w:tr w:rsidR="00181C3A" w14:paraId="7BF71323" w14:textId="77777777" w:rsidTr="00B02E65">
        <w:trPr>
          <w:trHeight w:val="454"/>
        </w:trPr>
        <w:tc>
          <w:tcPr>
            <w:tcW w:w="1980" w:type="dxa"/>
          </w:tcPr>
          <w:p w14:paraId="6DD5C7B6" w14:textId="751F2C5C"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3D5B8B2D" w14:textId="71987E81"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そのとおりである。関係する各課の調整もふまえて進める。</w:t>
            </w:r>
          </w:p>
        </w:tc>
      </w:tr>
      <w:tr w:rsidR="00181C3A" w14:paraId="213504F8" w14:textId="77777777" w:rsidTr="00B02E65">
        <w:trPr>
          <w:trHeight w:val="454"/>
        </w:trPr>
        <w:tc>
          <w:tcPr>
            <w:tcW w:w="1980" w:type="dxa"/>
          </w:tcPr>
          <w:p w14:paraId="0C6A4480" w14:textId="55C50645"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lastRenderedPageBreak/>
              <w:t xml:space="preserve">委員　　　</w:t>
            </w:r>
            <w:r w:rsidR="00181C3A">
              <w:rPr>
                <w:rFonts w:ascii="游ゴシック" w:eastAsia="游ゴシック" w:hAnsiTheme="minorHAnsi" w:cstheme="minorBidi" w:hint="eastAsia"/>
                <w:sz w:val="22"/>
                <w:szCs w:val="21"/>
              </w:rPr>
              <w:t>：</w:t>
            </w:r>
          </w:p>
        </w:tc>
        <w:tc>
          <w:tcPr>
            <w:tcW w:w="7648" w:type="dxa"/>
            <w:vAlign w:val="center"/>
          </w:tcPr>
          <w:p w14:paraId="63D29899" w14:textId="72DF0A3B"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次回から立地に関する話も出てくるのか。</w:t>
            </w:r>
          </w:p>
        </w:tc>
      </w:tr>
      <w:tr w:rsidR="00181C3A" w14:paraId="6A431897" w14:textId="77777777" w:rsidTr="00B02E65">
        <w:trPr>
          <w:trHeight w:val="454"/>
        </w:trPr>
        <w:tc>
          <w:tcPr>
            <w:tcW w:w="1980" w:type="dxa"/>
          </w:tcPr>
          <w:p w14:paraId="1467C2A6" w14:textId="7671DEE7"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6BA313FF" w14:textId="2BC5D447"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立地以外</w:t>
            </w:r>
            <w:r w:rsidR="00D75D56">
              <w:rPr>
                <w:rFonts w:ascii="游ゴシック" w:eastAsia="游ゴシック" w:hAnsiTheme="minorHAnsi" w:cstheme="minorBidi" w:hint="eastAsia"/>
                <w:sz w:val="22"/>
                <w:szCs w:val="21"/>
              </w:rPr>
              <w:t>では</w:t>
            </w:r>
            <w:r>
              <w:rPr>
                <w:rFonts w:ascii="游ゴシック" w:eastAsia="游ゴシック" w:hAnsiTheme="minorHAnsi" w:cstheme="minorBidi" w:hint="eastAsia"/>
                <w:sz w:val="22"/>
                <w:szCs w:val="21"/>
              </w:rPr>
              <w:t>管理運営の検討に</w:t>
            </w:r>
            <w:r w:rsidR="00D75D56">
              <w:rPr>
                <w:rFonts w:ascii="游ゴシック" w:eastAsia="游ゴシック" w:hAnsiTheme="minorHAnsi" w:cstheme="minorBidi" w:hint="eastAsia"/>
                <w:sz w:val="22"/>
                <w:szCs w:val="21"/>
              </w:rPr>
              <w:t>も</w:t>
            </w:r>
            <w:r>
              <w:rPr>
                <w:rFonts w:ascii="游ゴシック" w:eastAsia="游ゴシック" w:hAnsiTheme="minorHAnsi" w:cstheme="minorBidi" w:hint="eastAsia"/>
                <w:sz w:val="22"/>
                <w:szCs w:val="21"/>
              </w:rPr>
              <w:t>時間がかかる</w:t>
            </w:r>
            <w:r w:rsidR="00D75D56">
              <w:rPr>
                <w:rFonts w:ascii="游ゴシック" w:eastAsia="游ゴシック" w:hAnsiTheme="minorHAnsi" w:cstheme="minorBidi" w:hint="eastAsia"/>
                <w:sz w:val="22"/>
                <w:szCs w:val="21"/>
              </w:rPr>
              <w:t>ので、次回以降となるが、できるだけ</w:t>
            </w:r>
            <w:r>
              <w:rPr>
                <w:rFonts w:ascii="游ゴシック" w:eastAsia="游ゴシック" w:hAnsiTheme="minorHAnsi" w:cstheme="minorBidi" w:hint="eastAsia"/>
                <w:sz w:val="22"/>
                <w:szCs w:val="21"/>
              </w:rPr>
              <w:t>早めに提示したい。</w:t>
            </w:r>
          </w:p>
        </w:tc>
      </w:tr>
      <w:tr w:rsidR="00181C3A" w14:paraId="500590DC" w14:textId="77777777" w:rsidTr="00B02E65">
        <w:trPr>
          <w:trHeight w:val="454"/>
        </w:trPr>
        <w:tc>
          <w:tcPr>
            <w:tcW w:w="1980" w:type="dxa"/>
          </w:tcPr>
          <w:p w14:paraId="37E065B6" w14:textId="74546FC3"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36AAC2F2" w14:textId="1168FFFB"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具体的な立地でなくても、要件を本委員会で討議することはできるか。</w:t>
            </w:r>
          </w:p>
        </w:tc>
      </w:tr>
      <w:tr w:rsidR="00181C3A" w14:paraId="27C0494F" w14:textId="77777777" w:rsidTr="00B02E65">
        <w:trPr>
          <w:trHeight w:val="454"/>
        </w:trPr>
        <w:tc>
          <w:tcPr>
            <w:tcW w:w="1980" w:type="dxa"/>
          </w:tcPr>
          <w:p w14:paraId="18E92AEC" w14:textId="2FF2ECB4"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44205742" w14:textId="130BFCDD"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基本的な要件（利便性、道路との関係等）は可能な限り提示し、意見をうかがう。</w:t>
            </w:r>
          </w:p>
        </w:tc>
      </w:tr>
      <w:tr w:rsidR="00181C3A" w14:paraId="3E64BDE2" w14:textId="77777777" w:rsidTr="00B02E65">
        <w:trPr>
          <w:trHeight w:val="454"/>
        </w:trPr>
        <w:tc>
          <w:tcPr>
            <w:tcW w:w="1980" w:type="dxa"/>
          </w:tcPr>
          <w:p w14:paraId="7B42A550" w14:textId="79C449F7"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46CCEB1E" w14:textId="1365C1BD" w:rsidR="00181C3A" w:rsidRDefault="00181C3A" w:rsidP="003C2777">
            <w:pPr>
              <w:tabs>
                <w:tab w:val="left" w:pos="240"/>
              </w:tabs>
              <w:snapToGrid w:val="0"/>
              <w:spacing w:before="60" w:after="60" w:line="240" w:lineRule="exact"/>
              <w:ind w:rightChars="-50" w:right="-120"/>
              <w:rPr>
                <w:rFonts w:ascii="游ゴシック" w:eastAsia="游ゴシック" w:hAnsi="游ゴシック"/>
                <w:sz w:val="22"/>
                <w:szCs w:val="21"/>
              </w:rPr>
            </w:pPr>
            <w:r>
              <w:rPr>
                <w:rFonts w:ascii="游ゴシック" w:eastAsia="游ゴシック" w:hAnsiTheme="minorHAnsi" w:cstheme="minorBidi" w:hint="eastAsia"/>
                <w:sz w:val="22"/>
                <w:szCs w:val="21"/>
              </w:rPr>
              <w:t>印西市は新しいものと古いもののバランスがよいと言われる。私たち印西ふるさと案内人協会でも、木下を中心に古いものを案内することが多い。そういう古い場所につくるのか、ニュータウンなどの</w:t>
            </w:r>
            <w:r w:rsidR="00D75D56">
              <w:rPr>
                <w:rFonts w:ascii="游ゴシック" w:eastAsia="游ゴシック" w:hAnsiTheme="minorHAnsi" w:cstheme="minorBidi" w:hint="eastAsia"/>
                <w:sz w:val="22"/>
                <w:szCs w:val="21"/>
              </w:rPr>
              <w:t>新しい</w:t>
            </w:r>
            <w:r>
              <w:rPr>
                <w:rFonts w:ascii="游ゴシック" w:eastAsia="游ゴシック" w:hAnsiTheme="minorHAnsi" w:cstheme="minorBidi" w:hint="eastAsia"/>
                <w:sz w:val="22"/>
                <w:szCs w:val="21"/>
              </w:rPr>
              <w:t>場所につくるのかで、イメージが</w:t>
            </w:r>
            <w:r w:rsidR="00D75D56">
              <w:rPr>
                <w:rFonts w:ascii="游ゴシック" w:eastAsia="游ゴシック" w:hAnsiTheme="minorHAnsi" w:cstheme="minorBidi" w:hint="eastAsia"/>
                <w:sz w:val="22"/>
                <w:szCs w:val="21"/>
              </w:rPr>
              <w:t>異なる</w:t>
            </w:r>
            <w:r>
              <w:rPr>
                <w:rFonts w:ascii="游ゴシック" w:eastAsia="游ゴシック" w:hAnsiTheme="minorHAnsi" w:cstheme="minorBidi" w:hint="eastAsia"/>
                <w:sz w:val="22"/>
                <w:szCs w:val="21"/>
              </w:rPr>
              <w:t>。そのあたりだけでも提示してもらえるとよい。</w:t>
            </w:r>
          </w:p>
        </w:tc>
      </w:tr>
      <w:tr w:rsidR="00181C3A" w14:paraId="066D63C8" w14:textId="77777777" w:rsidTr="00B02E65">
        <w:trPr>
          <w:trHeight w:val="454"/>
        </w:trPr>
        <w:tc>
          <w:tcPr>
            <w:tcW w:w="1980" w:type="dxa"/>
          </w:tcPr>
          <w:p w14:paraId="67FAF8D2" w14:textId="6CFB0AC6"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22287DC3" w14:textId="68645137"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立地については、まずは市内全域と考えていただいてよい。推薦する場所・理由を意見としていただければ参考にする。</w:t>
            </w:r>
          </w:p>
        </w:tc>
      </w:tr>
      <w:tr w:rsidR="00181C3A" w14:paraId="4E6D33D0" w14:textId="77777777" w:rsidTr="00B02E65">
        <w:trPr>
          <w:trHeight w:val="454"/>
        </w:trPr>
        <w:tc>
          <w:tcPr>
            <w:tcW w:w="1980" w:type="dxa"/>
          </w:tcPr>
          <w:p w14:paraId="334F4E40" w14:textId="22269C11"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0479C452" w14:textId="0A065385"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庁内検討委員会には公園関係の担当課は入っているのか。</w:t>
            </w:r>
            <w:r w:rsidR="00D75D56">
              <w:rPr>
                <w:rFonts w:ascii="游ゴシック" w:eastAsia="游ゴシック" w:hAnsiTheme="minorHAnsi" w:cstheme="minorBidi" w:hint="eastAsia"/>
                <w:sz w:val="22"/>
                <w:szCs w:val="21"/>
              </w:rPr>
              <w:t>どちらかというと</w:t>
            </w:r>
            <w:r>
              <w:rPr>
                <w:rFonts w:ascii="游ゴシック" w:eastAsia="游ゴシック" w:hAnsiTheme="minorHAnsi" w:cstheme="minorBidi" w:hint="eastAsia"/>
                <w:sz w:val="22"/>
                <w:szCs w:val="21"/>
              </w:rPr>
              <w:t>博物館は公園内にあるイメージがある。</w:t>
            </w:r>
          </w:p>
        </w:tc>
      </w:tr>
      <w:tr w:rsidR="00181C3A" w14:paraId="562B6C78" w14:textId="77777777" w:rsidTr="00B02E65">
        <w:trPr>
          <w:trHeight w:val="454"/>
        </w:trPr>
        <w:tc>
          <w:tcPr>
            <w:tcW w:w="1980" w:type="dxa"/>
          </w:tcPr>
          <w:p w14:paraId="61E615A0" w14:textId="5249271D"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52D87C75" w14:textId="1F78D4A9" w:rsidR="00181C3A" w:rsidRDefault="00181C3A" w:rsidP="00B02E65">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庁内検討委員会には部を代表した主管課長が入っている。都市建設部都市</w:t>
            </w:r>
            <w:r w:rsidR="00B02E65">
              <w:rPr>
                <w:rFonts w:ascii="游ゴシック" w:eastAsia="游ゴシック" w:hAnsiTheme="minorHAnsi" w:cstheme="minorBidi" w:hint="eastAsia"/>
                <w:sz w:val="22"/>
                <w:szCs w:val="21"/>
              </w:rPr>
              <w:t>計画</w:t>
            </w:r>
            <w:r>
              <w:rPr>
                <w:rFonts w:ascii="游ゴシック" w:eastAsia="游ゴシック" w:hAnsiTheme="minorHAnsi" w:cstheme="minorBidi" w:hint="eastAsia"/>
                <w:sz w:val="22"/>
                <w:szCs w:val="21"/>
              </w:rPr>
              <w:t>課長が</w:t>
            </w:r>
            <w:r w:rsidR="00D75D56">
              <w:rPr>
                <w:rFonts w:ascii="游ゴシック" w:eastAsia="游ゴシック" w:hAnsiTheme="minorHAnsi" w:cstheme="minorBidi" w:hint="eastAsia"/>
                <w:sz w:val="22"/>
                <w:szCs w:val="21"/>
              </w:rPr>
              <w:t>、</w:t>
            </w:r>
            <w:r>
              <w:rPr>
                <w:rFonts w:ascii="游ゴシック" w:eastAsia="游ゴシック" w:hAnsiTheme="minorHAnsi" w:cstheme="minorBidi" w:hint="eastAsia"/>
                <w:sz w:val="22"/>
                <w:szCs w:val="21"/>
              </w:rPr>
              <w:t>都市建設部を代表して意見集約・調整をする予定である。</w:t>
            </w:r>
          </w:p>
        </w:tc>
      </w:tr>
      <w:tr w:rsidR="00181C3A" w14:paraId="195E2D82" w14:textId="77777777" w:rsidTr="00B02E65">
        <w:trPr>
          <w:trHeight w:val="454"/>
        </w:trPr>
        <w:tc>
          <w:tcPr>
            <w:tcW w:w="1980" w:type="dxa"/>
          </w:tcPr>
          <w:p w14:paraId="63972D3D" w14:textId="2FE52C57"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39AF690F" w14:textId="2B64ABE1" w:rsidR="00181C3A" w:rsidRPr="00181C3A" w:rsidRDefault="00181C3A"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公園内も立地になりえるのか。</w:t>
            </w:r>
          </w:p>
        </w:tc>
      </w:tr>
      <w:tr w:rsidR="00181C3A" w14:paraId="0933ABF5" w14:textId="77777777" w:rsidTr="00B02E65">
        <w:trPr>
          <w:trHeight w:val="454"/>
        </w:trPr>
        <w:tc>
          <w:tcPr>
            <w:tcW w:w="1980" w:type="dxa"/>
          </w:tcPr>
          <w:p w14:paraId="7F88D18A" w14:textId="15EF9958"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3EDB96C4" w14:textId="505652CD" w:rsidR="00181C3A" w:rsidRPr="00181C3A" w:rsidRDefault="00181C3A"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都市計画法上、無理ではないか。</w:t>
            </w:r>
          </w:p>
        </w:tc>
      </w:tr>
      <w:tr w:rsidR="00181C3A" w14:paraId="3603D009" w14:textId="77777777" w:rsidTr="00B02E65">
        <w:trPr>
          <w:trHeight w:val="454"/>
        </w:trPr>
        <w:tc>
          <w:tcPr>
            <w:tcW w:w="1980" w:type="dxa"/>
          </w:tcPr>
          <w:p w14:paraId="652308CE" w14:textId="6DF78805"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0C15A912" w14:textId="2FBEDAED" w:rsidR="00181C3A" w:rsidRPr="00181C3A" w:rsidRDefault="00181C3A"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調整が必要だが不可能ではない。</w:t>
            </w:r>
            <w:r w:rsidR="00D75D56">
              <w:rPr>
                <w:rFonts w:ascii="游ゴシック" w:eastAsia="游ゴシック" w:hAnsiTheme="minorHAnsi" w:cstheme="minorBidi" w:hint="eastAsia"/>
                <w:sz w:val="22"/>
                <w:szCs w:val="21"/>
              </w:rPr>
              <w:t>しかし、公園には制限があり、</w:t>
            </w:r>
            <w:r>
              <w:rPr>
                <w:rFonts w:ascii="游ゴシック" w:eastAsia="游ゴシック" w:hAnsiTheme="minorHAnsi" w:cstheme="minorBidi" w:hint="eastAsia"/>
                <w:sz w:val="22"/>
                <w:szCs w:val="21"/>
              </w:rPr>
              <w:t>現在多数の利用者のある公園は難しいだろう。</w:t>
            </w:r>
          </w:p>
        </w:tc>
      </w:tr>
      <w:tr w:rsidR="00181C3A" w14:paraId="41CB670B" w14:textId="77777777" w:rsidTr="00B02E65">
        <w:trPr>
          <w:trHeight w:val="454"/>
        </w:trPr>
        <w:tc>
          <w:tcPr>
            <w:tcW w:w="1980" w:type="dxa"/>
          </w:tcPr>
          <w:p w14:paraId="110DCDC4" w14:textId="233166EF"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599B9C63" w14:textId="47E1861F" w:rsidR="00181C3A" w:rsidRDefault="00B36F2B"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末永く</w:t>
            </w:r>
            <w:r w:rsidR="00181C3A">
              <w:rPr>
                <w:rFonts w:ascii="游ゴシック" w:eastAsia="游ゴシック" w:hAnsiTheme="minorHAnsi" w:cstheme="minorBidi" w:hint="eastAsia"/>
                <w:sz w:val="22"/>
                <w:szCs w:val="21"/>
              </w:rPr>
              <w:t>いろいろな人に来てもらうためには、</w:t>
            </w:r>
            <w:r w:rsidR="00181C3A" w:rsidRPr="00B33566">
              <w:rPr>
                <w:rFonts w:ascii="游ゴシック" w:eastAsia="游ゴシック" w:hAnsiTheme="minorHAnsi" w:cstheme="minorBidi" w:hint="eastAsia"/>
                <w:sz w:val="22"/>
                <w:szCs w:val="21"/>
              </w:rPr>
              <w:t>交通アクセス</w:t>
            </w:r>
            <w:r w:rsidR="00181C3A">
              <w:rPr>
                <w:rFonts w:ascii="游ゴシック" w:eastAsia="游ゴシック" w:hAnsiTheme="minorHAnsi" w:cstheme="minorBidi" w:hint="eastAsia"/>
                <w:sz w:val="22"/>
                <w:szCs w:val="21"/>
              </w:rPr>
              <w:t>は欠かせない。関心のある方は多少不便でも来てくれるが、市の施設となると来館者の裾野を広げることが大事である。市内にはたくさんの資源があるので、新施設だけを博物館とするのではなく、</w:t>
            </w:r>
            <w:r w:rsidR="00181C3A" w:rsidRPr="006A7507">
              <w:rPr>
                <w:rFonts w:ascii="游ゴシック" w:eastAsia="游ゴシック" w:hAnsiTheme="minorHAnsi" w:cstheme="minorBidi" w:hint="eastAsia"/>
                <w:sz w:val="22"/>
                <w:szCs w:val="21"/>
              </w:rPr>
              <w:t>市にある資源全部を展示施設と位置づけ、回遊ルートをつくるとよい</w:t>
            </w:r>
            <w:r w:rsidR="00181C3A">
              <w:rPr>
                <w:rFonts w:ascii="游ゴシック" w:eastAsia="游ゴシック" w:hAnsiTheme="minorHAnsi" w:cstheme="minorBidi" w:hint="eastAsia"/>
                <w:sz w:val="22"/>
                <w:szCs w:val="21"/>
              </w:rPr>
              <w:t>。そういう事例もあると聞く。広くいろいろな人に印西市の魅力に触れていただき、そこから深く探究していく、どんなに不便でも難しくても足を運んでくれる人が出てくればよい。印西市には豊富な資料も人材もあるので、良い博物館がつくれると思う。</w:t>
            </w:r>
          </w:p>
        </w:tc>
      </w:tr>
      <w:tr w:rsidR="00181C3A" w14:paraId="4112670F" w14:textId="77777777" w:rsidTr="00B02E65">
        <w:trPr>
          <w:trHeight w:val="454"/>
        </w:trPr>
        <w:tc>
          <w:tcPr>
            <w:tcW w:w="1980" w:type="dxa"/>
          </w:tcPr>
          <w:p w14:paraId="7D4FEB61" w14:textId="3261C327"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7E05D6E7" w14:textId="3214BA9A"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基本計画の項目、検討の進め方はこの方向でよいか。</w:t>
            </w:r>
          </w:p>
        </w:tc>
      </w:tr>
      <w:tr w:rsidR="00181C3A" w14:paraId="4659FA79" w14:textId="77777777" w:rsidTr="00B02E65">
        <w:trPr>
          <w:trHeight w:val="454"/>
        </w:trPr>
        <w:tc>
          <w:tcPr>
            <w:tcW w:w="1980" w:type="dxa"/>
          </w:tcPr>
          <w:p w14:paraId="0669F033" w14:textId="6625F666"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一</w:t>
            </w:r>
            <w:r w:rsidR="00796860">
              <w:rPr>
                <w:rFonts w:ascii="游ゴシック" w:eastAsia="游ゴシック" w:hAnsi="游ゴシック" w:hint="eastAsia"/>
                <w:sz w:val="22"/>
                <w:szCs w:val="21"/>
              </w:rPr>
              <w:t xml:space="preserve">　</w:t>
            </w:r>
            <w:r>
              <w:rPr>
                <w:rFonts w:ascii="游ゴシック" w:eastAsia="游ゴシック" w:hAnsiTheme="minorHAnsi" w:cstheme="minorBidi" w:hint="eastAsia"/>
                <w:sz w:val="22"/>
                <w:szCs w:val="21"/>
              </w:rPr>
              <w:t>同</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29308B3A" w14:textId="3B2D5737"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了承する。</w:t>
            </w:r>
          </w:p>
        </w:tc>
      </w:tr>
      <w:tr w:rsidR="00181C3A" w14:paraId="488B95B4" w14:textId="77777777" w:rsidTr="00B02E65">
        <w:trPr>
          <w:trHeight w:val="454"/>
        </w:trPr>
        <w:tc>
          <w:tcPr>
            <w:tcW w:w="9628" w:type="dxa"/>
            <w:gridSpan w:val="2"/>
            <w:vAlign w:val="center"/>
          </w:tcPr>
          <w:p w14:paraId="42FEEB09" w14:textId="19EF0F94" w:rsidR="00181C3A" w:rsidRDefault="00181C3A" w:rsidP="003C2777">
            <w:pPr>
              <w:tabs>
                <w:tab w:val="left" w:pos="240"/>
              </w:tabs>
              <w:snapToGrid w:val="0"/>
              <w:spacing w:before="60" w:after="60" w:line="240" w:lineRule="exact"/>
              <w:ind w:leftChars="50" w:left="120"/>
              <w:rPr>
                <w:rFonts w:ascii="游ゴシック" w:eastAsia="游ゴシック" w:hAnsi="游ゴシック"/>
                <w:sz w:val="22"/>
                <w:szCs w:val="21"/>
              </w:rPr>
            </w:pPr>
            <w:r w:rsidRPr="00A55BE2">
              <w:rPr>
                <w:rFonts w:ascii="游ゴシック" w:eastAsia="游ゴシック" w:hAnsiTheme="minorHAnsi" w:cstheme="minorBidi" w:hint="eastAsia"/>
                <w:sz w:val="22"/>
                <w:szCs w:val="21"/>
              </w:rPr>
              <w:t>９ 報告</w:t>
            </w:r>
          </w:p>
        </w:tc>
      </w:tr>
      <w:tr w:rsidR="00181C3A" w14:paraId="7EF6E28F" w14:textId="77777777" w:rsidTr="00B02E65">
        <w:trPr>
          <w:trHeight w:val="454"/>
        </w:trPr>
        <w:tc>
          <w:tcPr>
            <w:tcW w:w="9628" w:type="dxa"/>
            <w:gridSpan w:val="2"/>
            <w:vAlign w:val="center"/>
          </w:tcPr>
          <w:p w14:paraId="3215875E" w14:textId="51384310" w:rsidR="00181C3A" w:rsidRPr="00A55BE2" w:rsidRDefault="00181C3A" w:rsidP="003C2777">
            <w:pPr>
              <w:tabs>
                <w:tab w:val="left" w:pos="240"/>
              </w:tabs>
              <w:snapToGrid w:val="0"/>
              <w:spacing w:before="60" w:after="60" w:line="240" w:lineRule="exact"/>
              <w:ind w:leftChars="50" w:left="12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（１）先進事例の紹介</w:t>
            </w:r>
          </w:p>
        </w:tc>
      </w:tr>
      <w:tr w:rsidR="00181C3A" w14:paraId="1D96A341" w14:textId="77777777" w:rsidTr="00B02E65">
        <w:trPr>
          <w:trHeight w:val="454"/>
        </w:trPr>
        <w:tc>
          <w:tcPr>
            <w:tcW w:w="1980" w:type="dxa"/>
          </w:tcPr>
          <w:p w14:paraId="0771F6A8" w14:textId="3EEA70FD"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sidRPr="00EE74B5">
              <w:rPr>
                <w:rFonts w:ascii="游ゴシック" w:eastAsia="游ゴシック" w:hAnsiTheme="minorHAnsi" w:cstheme="minorBidi" w:hint="eastAsia"/>
                <w:sz w:val="22"/>
                <w:szCs w:val="21"/>
              </w:rPr>
              <w:t>：</w:t>
            </w:r>
          </w:p>
        </w:tc>
        <w:tc>
          <w:tcPr>
            <w:tcW w:w="7648" w:type="dxa"/>
            <w:vAlign w:val="center"/>
          </w:tcPr>
          <w:p w14:paraId="3A104793" w14:textId="7A2CE718"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※資料2について説明</w:t>
            </w:r>
          </w:p>
        </w:tc>
      </w:tr>
      <w:tr w:rsidR="00181C3A" w14:paraId="3DFA6EAF" w14:textId="77777777" w:rsidTr="00B02E65">
        <w:trPr>
          <w:trHeight w:val="454"/>
        </w:trPr>
        <w:tc>
          <w:tcPr>
            <w:tcW w:w="1980" w:type="dxa"/>
          </w:tcPr>
          <w:p w14:paraId="405FF50A" w14:textId="6671F84C"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181C3A">
              <w:rPr>
                <w:rFonts w:ascii="游ゴシック" w:eastAsia="游ゴシック" w:hAnsiTheme="minorHAnsi" w:cstheme="minorBidi" w:hint="eastAsia"/>
                <w:sz w:val="22"/>
                <w:szCs w:val="21"/>
              </w:rPr>
              <w:t>：</w:t>
            </w:r>
          </w:p>
        </w:tc>
        <w:tc>
          <w:tcPr>
            <w:tcW w:w="7648" w:type="dxa"/>
            <w:vAlign w:val="center"/>
          </w:tcPr>
          <w:p w14:paraId="3C48553A" w14:textId="198DB2E5" w:rsidR="00181C3A" w:rsidRDefault="00181C3A" w:rsidP="003C2777">
            <w:pPr>
              <w:tabs>
                <w:tab w:val="left" w:pos="240"/>
              </w:tabs>
              <w:snapToGrid w:val="0"/>
              <w:spacing w:before="60" w:after="60" w:line="240" w:lineRule="exact"/>
              <w:rPr>
                <w:rFonts w:ascii="游ゴシック" w:eastAsia="游ゴシック" w:hAnsi="游ゴシック"/>
                <w:sz w:val="22"/>
                <w:szCs w:val="21"/>
              </w:rPr>
            </w:pPr>
            <w:r>
              <w:rPr>
                <w:rFonts w:ascii="游ゴシック" w:eastAsia="游ゴシック" w:hAnsiTheme="minorHAnsi" w:cstheme="minorBidi" w:hint="eastAsia"/>
                <w:sz w:val="22"/>
                <w:szCs w:val="21"/>
              </w:rPr>
              <w:t>それぞれの博物館の駐車場スペースはどうなっているか。</w:t>
            </w:r>
          </w:p>
        </w:tc>
      </w:tr>
      <w:tr w:rsidR="00181C3A" w14:paraId="78420FBD" w14:textId="77777777" w:rsidTr="00B02E65">
        <w:trPr>
          <w:trHeight w:val="454"/>
        </w:trPr>
        <w:tc>
          <w:tcPr>
            <w:tcW w:w="1980" w:type="dxa"/>
          </w:tcPr>
          <w:p w14:paraId="7DBAEFF8" w14:textId="5ED50E0F" w:rsidR="00181C3A" w:rsidRDefault="00181C3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96860">
              <w:rPr>
                <w:rFonts w:ascii="游ゴシック" w:eastAsia="游ゴシック" w:hAnsi="游ゴシック"/>
                <w:sz w:val="22"/>
                <w:szCs w:val="21"/>
              </w:rPr>
              <w:tab/>
            </w:r>
            <w:r w:rsidR="00796860">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0794F32F" w14:textId="324C1A30" w:rsidR="00181C3A" w:rsidRPr="00181C3A" w:rsidRDefault="00181C3A"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資料2にそれぞれ駐車台数を記載している。茅ヶ崎市博物館は</w:t>
            </w:r>
            <w:r w:rsidRPr="00E54B1C">
              <w:rPr>
                <w:rFonts w:ascii="游ゴシック" w:eastAsia="游ゴシック" w:hAnsiTheme="minorHAnsi" w:cstheme="minorBidi" w:hint="eastAsia"/>
                <w:sz w:val="22"/>
                <w:szCs w:val="21"/>
              </w:rPr>
              <w:t>一般車両/21台、車いす利用者用/1台、バス専用/4台</w:t>
            </w:r>
            <w:r>
              <w:rPr>
                <w:rFonts w:ascii="游ゴシック" w:eastAsia="游ゴシック" w:hAnsiTheme="minorHAnsi" w:cstheme="minorBidi" w:hint="eastAsia"/>
                <w:sz w:val="22"/>
                <w:szCs w:val="21"/>
              </w:rPr>
              <w:t>整備予定。</w:t>
            </w:r>
            <w:r w:rsidRPr="00B80779">
              <w:rPr>
                <w:rFonts w:ascii="游ゴシック" w:eastAsia="游ゴシック" w:hAnsiTheme="minorHAnsi" w:cstheme="minorBidi" w:hint="eastAsia"/>
                <w:sz w:val="22"/>
                <w:szCs w:val="21"/>
              </w:rPr>
              <w:t>能美ふるさとミュージアム</w:t>
            </w:r>
            <w:r>
              <w:rPr>
                <w:rFonts w:ascii="游ゴシック" w:eastAsia="游ゴシック" w:hAnsiTheme="minorHAnsi" w:cstheme="minorBidi" w:hint="eastAsia"/>
                <w:sz w:val="22"/>
                <w:szCs w:val="21"/>
              </w:rPr>
              <w:t>は</w:t>
            </w:r>
            <w:r w:rsidRPr="00E54B1C">
              <w:rPr>
                <w:rFonts w:ascii="游ゴシック" w:eastAsia="游ゴシック" w:hAnsiTheme="minorHAnsi" w:cstheme="minorBidi" w:hint="eastAsia"/>
                <w:sz w:val="22"/>
                <w:szCs w:val="21"/>
              </w:rPr>
              <w:t>100台</w:t>
            </w:r>
            <w:r>
              <w:rPr>
                <w:rFonts w:ascii="游ゴシック" w:eastAsia="游ゴシック" w:hAnsiTheme="minorHAnsi" w:cstheme="minorBidi" w:hint="eastAsia"/>
                <w:sz w:val="22"/>
                <w:szCs w:val="21"/>
              </w:rPr>
              <w:t>、</w:t>
            </w:r>
            <w:r w:rsidRPr="00E54B1C">
              <w:rPr>
                <w:rFonts w:ascii="游ゴシック" w:eastAsia="游ゴシック" w:hAnsiTheme="minorHAnsi" w:cstheme="minorBidi" w:hint="eastAsia"/>
                <w:sz w:val="22"/>
                <w:szCs w:val="21"/>
              </w:rPr>
              <w:t>史跡公園</w:t>
            </w:r>
            <w:r>
              <w:rPr>
                <w:rFonts w:ascii="游ゴシック" w:eastAsia="游ゴシック" w:hAnsiTheme="minorHAnsi" w:cstheme="minorBidi" w:hint="eastAsia"/>
                <w:sz w:val="22"/>
                <w:szCs w:val="21"/>
              </w:rPr>
              <w:t>が隣接しているため</w:t>
            </w:r>
            <w:r w:rsidRPr="00E54B1C">
              <w:rPr>
                <w:rFonts w:ascii="游ゴシック" w:eastAsia="游ゴシック" w:hAnsiTheme="minorHAnsi" w:cstheme="minorBidi" w:hint="eastAsia"/>
                <w:sz w:val="22"/>
                <w:szCs w:val="21"/>
              </w:rPr>
              <w:t>駐車</w:t>
            </w:r>
            <w:r>
              <w:rPr>
                <w:rFonts w:ascii="游ゴシック" w:eastAsia="游ゴシック" w:hAnsiTheme="minorHAnsi" w:cstheme="minorBidi" w:hint="eastAsia"/>
                <w:sz w:val="22"/>
                <w:szCs w:val="21"/>
              </w:rPr>
              <w:t>台数が多い。</w:t>
            </w:r>
            <w:r w:rsidRPr="003804CA">
              <w:rPr>
                <w:rFonts w:ascii="游ゴシック" w:eastAsia="游ゴシック" w:hAnsiTheme="minorHAnsi" w:cstheme="minorBidi" w:hint="eastAsia"/>
                <w:sz w:val="22"/>
                <w:szCs w:val="21"/>
              </w:rPr>
              <w:t>豊田市博物館</w:t>
            </w:r>
            <w:r>
              <w:rPr>
                <w:rFonts w:ascii="游ゴシック" w:eastAsia="游ゴシック" w:hAnsiTheme="minorHAnsi" w:cstheme="minorBidi" w:hint="eastAsia"/>
                <w:sz w:val="22"/>
                <w:szCs w:val="21"/>
              </w:rPr>
              <w:t>は整備段階だが、</w:t>
            </w:r>
            <w:r w:rsidRPr="00E54B1C">
              <w:rPr>
                <w:rFonts w:ascii="游ゴシック" w:eastAsia="游ゴシック" w:hAnsiTheme="minorHAnsi" w:cstheme="minorBidi" w:hint="eastAsia"/>
                <w:sz w:val="22"/>
                <w:szCs w:val="21"/>
              </w:rPr>
              <w:t>約150台</w:t>
            </w:r>
            <w:r>
              <w:rPr>
                <w:rFonts w:ascii="游ゴシック" w:eastAsia="游ゴシック" w:hAnsiTheme="minorHAnsi" w:cstheme="minorBidi" w:hint="eastAsia"/>
                <w:sz w:val="22"/>
                <w:szCs w:val="21"/>
              </w:rPr>
              <w:t>を予定。</w:t>
            </w:r>
            <w:r w:rsidRPr="003804CA">
              <w:rPr>
                <w:rFonts w:ascii="游ゴシック" w:eastAsia="游ゴシック" w:hAnsiTheme="minorHAnsi" w:cstheme="minorBidi" w:hint="eastAsia"/>
                <w:sz w:val="22"/>
                <w:szCs w:val="21"/>
              </w:rPr>
              <w:t>大野城 心のふるさと館</w:t>
            </w:r>
            <w:r>
              <w:rPr>
                <w:rFonts w:ascii="游ゴシック" w:eastAsia="游ゴシック" w:hAnsiTheme="minorHAnsi" w:cstheme="minorBidi" w:hint="eastAsia"/>
                <w:sz w:val="22"/>
                <w:szCs w:val="21"/>
              </w:rPr>
              <w:t>は</w:t>
            </w:r>
            <w:r w:rsidRPr="00E54B1C">
              <w:rPr>
                <w:rFonts w:ascii="游ゴシック" w:eastAsia="游ゴシック" w:hAnsiTheme="minorHAnsi" w:cstheme="minorBidi" w:hint="eastAsia"/>
                <w:sz w:val="22"/>
                <w:szCs w:val="21"/>
              </w:rPr>
              <w:t>284台</w:t>
            </w:r>
            <w:r>
              <w:rPr>
                <w:rFonts w:ascii="游ゴシック" w:eastAsia="游ゴシック" w:hAnsiTheme="minorHAnsi" w:cstheme="minorBidi" w:hint="eastAsia"/>
                <w:sz w:val="22"/>
                <w:szCs w:val="21"/>
              </w:rPr>
              <w:t>、ただし館独自の駐車場ではなく、</w:t>
            </w:r>
            <w:r w:rsidRPr="00E54B1C">
              <w:rPr>
                <w:rFonts w:ascii="游ゴシック" w:eastAsia="游ゴシック" w:hAnsiTheme="minorHAnsi" w:cstheme="minorBidi" w:hint="eastAsia"/>
                <w:sz w:val="22"/>
                <w:szCs w:val="21"/>
              </w:rPr>
              <w:t>最寄りの公共駐車場</w:t>
            </w:r>
            <w:r w:rsidR="0030474A">
              <w:rPr>
                <w:rFonts w:ascii="游ゴシック" w:eastAsia="游ゴシック" w:hAnsiTheme="minorHAnsi" w:cstheme="minorBidi" w:hint="eastAsia"/>
                <w:sz w:val="22"/>
                <w:szCs w:val="21"/>
              </w:rPr>
              <w:t>となる</w:t>
            </w:r>
            <w:r>
              <w:rPr>
                <w:rFonts w:ascii="游ゴシック" w:eastAsia="游ゴシック" w:hAnsiTheme="minorHAnsi" w:cstheme="minorBidi" w:hint="eastAsia"/>
                <w:sz w:val="22"/>
                <w:szCs w:val="21"/>
              </w:rPr>
              <w:t>。</w:t>
            </w:r>
            <w:r w:rsidRPr="003804CA">
              <w:rPr>
                <w:rFonts w:ascii="游ゴシック" w:eastAsia="游ゴシック" w:hAnsiTheme="minorHAnsi" w:cstheme="minorBidi" w:hint="eastAsia"/>
                <w:sz w:val="22"/>
                <w:szCs w:val="21"/>
              </w:rPr>
              <w:t>諫早市美術・歴史館</w:t>
            </w:r>
            <w:r>
              <w:rPr>
                <w:rFonts w:ascii="游ゴシック" w:eastAsia="游ゴシック" w:hAnsiTheme="minorHAnsi" w:cstheme="minorBidi" w:hint="eastAsia"/>
                <w:sz w:val="22"/>
                <w:szCs w:val="21"/>
              </w:rPr>
              <w:t>は</w:t>
            </w:r>
            <w:r w:rsidRPr="00E54B1C">
              <w:rPr>
                <w:rFonts w:ascii="游ゴシック" w:eastAsia="游ゴシック" w:hAnsiTheme="minorHAnsi" w:cstheme="minorBidi" w:hint="eastAsia"/>
                <w:sz w:val="22"/>
                <w:szCs w:val="21"/>
              </w:rPr>
              <w:t>30台（うち障害者等用2台）</w:t>
            </w:r>
            <w:r>
              <w:rPr>
                <w:rFonts w:ascii="游ゴシック" w:eastAsia="游ゴシック" w:hAnsiTheme="minorHAnsi" w:cstheme="minorBidi" w:hint="eastAsia"/>
                <w:sz w:val="22"/>
                <w:szCs w:val="21"/>
              </w:rPr>
              <w:t>。</w:t>
            </w:r>
          </w:p>
        </w:tc>
      </w:tr>
      <w:tr w:rsidR="007036E8" w14:paraId="50F1AAD9" w14:textId="77777777" w:rsidTr="00B02E65">
        <w:trPr>
          <w:trHeight w:val="454"/>
        </w:trPr>
        <w:tc>
          <w:tcPr>
            <w:tcW w:w="1980" w:type="dxa"/>
          </w:tcPr>
          <w:p w14:paraId="67F4FD79" w14:textId="105F6023" w:rsidR="007036E8" w:rsidRPr="00B33566" w:rsidRDefault="009922CA" w:rsidP="003C2777">
            <w:pPr>
              <w:tabs>
                <w:tab w:val="left" w:pos="240"/>
              </w:tabs>
              <w:snapToGrid w:val="0"/>
              <w:spacing w:before="60" w:after="60" w:line="240" w:lineRule="exact"/>
              <w:ind w:leftChars="150" w:left="360"/>
              <w:jc w:val="right"/>
              <w:rPr>
                <w:rFonts w:ascii="游ゴシック" w:eastAsia="游ゴシック" w:hAnsiTheme="minorHAnsi" w:cstheme="minorBidi"/>
                <w:sz w:val="22"/>
                <w:szCs w:val="21"/>
              </w:rPr>
            </w:pPr>
            <w:r>
              <w:rPr>
                <w:rFonts w:ascii="游ゴシック" w:eastAsia="游ゴシック" w:hAnsi="游ゴシック" w:hint="eastAsia"/>
                <w:sz w:val="22"/>
                <w:szCs w:val="21"/>
              </w:rPr>
              <w:t xml:space="preserve">委員　　　</w:t>
            </w:r>
            <w:r w:rsidR="007036E8">
              <w:rPr>
                <w:rFonts w:ascii="游ゴシック" w:eastAsia="游ゴシック" w:hAnsiTheme="minorHAnsi" w:cstheme="minorBidi" w:hint="eastAsia"/>
                <w:sz w:val="22"/>
                <w:szCs w:val="21"/>
              </w:rPr>
              <w:t>：</w:t>
            </w:r>
          </w:p>
        </w:tc>
        <w:tc>
          <w:tcPr>
            <w:tcW w:w="7648" w:type="dxa"/>
            <w:vAlign w:val="center"/>
          </w:tcPr>
          <w:p w14:paraId="3CACEC4A" w14:textId="4A703C29" w:rsidR="007036E8" w:rsidRDefault="007036E8"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資料2の中にアクセスや立地特性の項目が記載されているが、その他に特徴的なものがあるか。</w:t>
            </w:r>
          </w:p>
        </w:tc>
      </w:tr>
      <w:tr w:rsidR="00181C3A" w14:paraId="2CFDFAF2" w14:textId="77777777" w:rsidTr="00B02E65">
        <w:trPr>
          <w:trHeight w:val="454"/>
        </w:trPr>
        <w:tc>
          <w:tcPr>
            <w:tcW w:w="1980" w:type="dxa"/>
          </w:tcPr>
          <w:p w14:paraId="04EF6006" w14:textId="73A88A05" w:rsidR="00181C3A" w:rsidRDefault="007036E8"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Pr>
                <w:rFonts w:ascii="游ゴシック" w:eastAsia="游ゴシック" w:hAnsi="游ゴシック"/>
                <w:sz w:val="22"/>
                <w:szCs w:val="21"/>
              </w:rPr>
              <w:tab/>
            </w:r>
            <w:r>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6E437575" w14:textId="12235AB0"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茅ヶ崎市博物館は近く</w:t>
            </w:r>
            <w:r w:rsidR="00A42731">
              <w:rPr>
                <w:rFonts w:ascii="游ゴシック" w:eastAsia="游ゴシック" w:hAnsiTheme="minorHAnsi" w:cstheme="minorBidi" w:hint="eastAsia"/>
                <w:sz w:val="22"/>
                <w:szCs w:val="21"/>
              </w:rPr>
              <w:t>に市指定重要文化財を活用した茅ヶ崎市民俗資料館がある</w:t>
            </w:r>
            <w:r>
              <w:rPr>
                <w:rFonts w:ascii="游ゴシック" w:eastAsia="游ゴシック" w:hAnsiTheme="minorHAnsi" w:cstheme="minorBidi" w:hint="eastAsia"/>
                <w:sz w:val="22"/>
                <w:szCs w:val="21"/>
              </w:rPr>
              <w:t>。</w:t>
            </w:r>
            <w:r w:rsidRPr="00B80779">
              <w:rPr>
                <w:rFonts w:ascii="游ゴシック" w:eastAsia="游ゴシック" w:hAnsiTheme="minorHAnsi" w:cstheme="minorBidi" w:hint="eastAsia"/>
                <w:sz w:val="22"/>
                <w:szCs w:val="21"/>
              </w:rPr>
              <w:t>能美ふるさとミュージアム</w:t>
            </w:r>
            <w:r>
              <w:rPr>
                <w:rFonts w:ascii="游ゴシック" w:eastAsia="游ゴシック" w:hAnsiTheme="minorHAnsi" w:cstheme="minorBidi" w:hint="eastAsia"/>
                <w:sz w:val="22"/>
                <w:szCs w:val="21"/>
              </w:rPr>
              <w:t>は</w:t>
            </w:r>
            <w:r w:rsidRPr="00B80779">
              <w:rPr>
                <w:rFonts w:ascii="游ゴシック" w:eastAsia="游ゴシック" w:hAnsiTheme="minorHAnsi" w:cstheme="minorBidi" w:hint="eastAsia"/>
                <w:sz w:val="22"/>
                <w:szCs w:val="21"/>
              </w:rPr>
              <w:t>ふるさと歴史の広場の隣接地</w:t>
            </w:r>
            <w:r>
              <w:rPr>
                <w:rFonts w:ascii="游ゴシック" w:eastAsia="游ゴシック" w:hAnsiTheme="minorHAnsi" w:cstheme="minorBidi" w:hint="eastAsia"/>
                <w:sz w:val="22"/>
                <w:szCs w:val="21"/>
              </w:rPr>
              <w:t>に整備されており、周囲に</w:t>
            </w:r>
            <w:r w:rsidR="00A42731">
              <w:rPr>
                <w:rFonts w:ascii="游ゴシック" w:eastAsia="游ゴシック" w:hAnsiTheme="minorHAnsi" w:cstheme="minorBidi" w:hint="eastAsia"/>
                <w:sz w:val="22"/>
                <w:szCs w:val="21"/>
              </w:rPr>
              <w:t>は</w:t>
            </w:r>
            <w:r>
              <w:rPr>
                <w:rFonts w:ascii="游ゴシック" w:eastAsia="游ゴシック" w:hAnsiTheme="minorHAnsi" w:cstheme="minorBidi" w:hint="eastAsia"/>
                <w:sz w:val="22"/>
                <w:szCs w:val="21"/>
              </w:rPr>
              <w:t>史跡が多い。</w:t>
            </w:r>
            <w:r w:rsidRPr="003804CA">
              <w:rPr>
                <w:rFonts w:ascii="游ゴシック" w:eastAsia="游ゴシック" w:hAnsiTheme="minorHAnsi" w:cstheme="minorBidi" w:hint="eastAsia"/>
                <w:sz w:val="22"/>
                <w:szCs w:val="21"/>
              </w:rPr>
              <w:t>豊田市博物館</w:t>
            </w:r>
            <w:r>
              <w:rPr>
                <w:rFonts w:ascii="游ゴシック" w:eastAsia="游ゴシック" w:hAnsiTheme="minorHAnsi" w:cstheme="minorBidi" w:hint="eastAsia"/>
                <w:sz w:val="22"/>
                <w:szCs w:val="21"/>
              </w:rPr>
              <w:t>は豊田市美術館が</w:t>
            </w:r>
            <w:r w:rsidR="002F770B">
              <w:rPr>
                <w:rFonts w:ascii="游ゴシック" w:eastAsia="游ゴシック" w:hAnsiTheme="minorHAnsi" w:cstheme="minorBidi" w:hint="eastAsia"/>
                <w:sz w:val="22"/>
                <w:szCs w:val="21"/>
              </w:rPr>
              <w:t>隣接する</w:t>
            </w:r>
            <w:r>
              <w:rPr>
                <w:rFonts w:ascii="游ゴシック" w:eastAsia="游ゴシック" w:hAnsiTheme="minorHAnsi" w:cstheme="minorBidi" w:hint="eastAsia"/>
                <w:sz w:val="22"/>
                <w:szCs w:val="21"/>
              </w:rPr>
              <w:t>。</w:t>
            </w:r>
            <w:r w:rsidRPr="003804CA">
              <w:rPr>
                <w:rFonts w:ascii="游ゴシック" w:eastAsia="游ゴシック" w:hAnsiTheme="minorHAnsi" w:cstheme="minorBidi" w:hint="eastAsia"/>
                <w:sz w:val="22"/>
                <w:szCs w:val="21"/>
              </w:rPr>
              <w:t>大野城 心のふるさと館</w:t>
            </w:r>
            <w:r>
              <w:rPr>
                <w:rFonts w:ascii="游ゴシック" w:eastAsia="游ゴシック" w:hAnsiTheme="minorHAnsi" w:cstheme="minorBidi" w:hint="eastAsia"/>
                <w:sz w:val="22"/>
                <w:szCs w:val="21"/>
              </w:rPr>
              <w:t>は市街地に</w:t>
            </w:r>
            <w:r w:rsidR="002F770B">
              <w:rPr>
                <w:rFonts w:ascii="游ゴシック" w:eastAsia="游ゴシック" w:hAnsiTheme="minorHAnsi" w:cstheme="minorBidi" w:hint="eastAsia"/>
                <w:sz w:val="22"/>
                <w:szCs w:val="21"/>
              </w:rPr>
              <w:t>ある</w:t>
            </w:r>
            <w:r>
              <w:rPr>
                <w:rFonts w:ascii="游ゴシック" w:eastAsia="游ゴシック" w:hAnsiTheme="minorHAnsi" w:cstheme="minorBidi" w:hint="eastAsia"/>
                <w:sz w:val="22"/>
                <w:szCs w:val="21"/>
              </w:rPr>
              <w:t>。</w:t>
            </w:r>
            <w:r w:rsidRPr="003804CA">
              <w:rPr>
                <w:rFonts w:ascii="游ゴシック" w:eastAsia="游ゴシック" w:hAnsiTheme="minorHAnsi" w:cstheme="minorBidi" w:hint="eastAsia"/>
                <w:sz w:val="22"/>
                <w:szCs w:val="21"/>
              </w:rPr>
              <w:t>諫早市美術・歴史館</w:t>
            </w:r>
            <w:r>
              <w:rPr>
                <w:rFonts w:ascii="游ゴシック" w:eastAsia="游ゴシック" w:hAnsiTheme="minorHAnsi" w:cstheme="minorBidi" w:hint="eastAsia"/>
                <w:sz w:val="22"/>
                <w:szCs w:val="21"/>
              </w:rPr>
              <w:t>は市街地にあ</w:t>
            </w:r>
            <w:r>
              <w:rPr>
                <w:rFonts w:ascii="游ゴシック" w:eastAsia="游ゴシック" w:hAnsiTheme="minorHAnsi" w:cstheme="minorBidi" w:hint="eastAsia"/>
                <w:sz w:val="22"/>
                <w:szCs w:val="21"/>
              </w:rPr>
              <w:lastRenderedPageBreak/>
              <w:t>り学校に隣接している。</w:t>
            </w:r>
          </w:p>
        </w:tc>
      </w:tr>
      <w:tr w:rsidR="00181C3A" w14:paraId="374D0A6C" w14:textId="77777777" w:rsidTr="00B02E65">
        <w:trPr>
          <w:trHeight w:val="454"/>
        </w:trPr>
        <w:tc>
          <w:tcPr>
            <w:tcW w:w="1980" w:type="dxa"/>
          </w:tcPr>
          <w:p w14:paraId="5E3DD350" w14:textId="58E30F03" w:rsidR="00181C3A" w:rsidRDefault="00594D97"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lastRenderedPageBreak/>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04E098A8" w14:textId="2D422CB3"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今回事例紹介した施設は、全国の数ある博物館から印西市が今後計画する施設のイメージに近いものを選んだ。豊田市博物館を除いて規模・面積も近い施設で、最新の事例や整備の方向性がわかる事例を紹介した。</w:t>
            </w:r>
          </w:p>
        </w:tc>
      </w:tr>
      <w:tr w:rsidR="007036E8" w14:paraId="3EEA3147" w14:textId="77777777" w:rsidTr="00B02E65">
        <w:trPr>
          <w:trHeight w:val="454"/>
        </w:trPr>
        <w:tc>
          <w:tcPr>
            <w:tcW w:w="1980" w:type="dxa"/>
          </w:tcPr>
          <w:p w14:paraId="6513EE91" w14:textId="5B302FD3" w:rsidR="007036E8" w:rsidRPr="003519C0" w:rsidRDefault="009922CA" w:rsidP="003C2777">
            <w:pPr>
              <w:tabs>
                <w:tab w:val="left" w:pos="240"/>
              </w:tabs>
              <w:snapToGrid w:val="0"/>
              <w:spacing w:before="60" w:after="60" w:line="240" w:lineRule="exact"/>
              <w:ind w:leftChars="150" w:left="360"/>
              <w:jc w:val="right"/>
              <w:rPr>
                <w:rFonts w:ascii="游ゴシック" w:eastAsia="游ゴシック" w:hAnsiTheme="minorHAnsi" w:cstheme="minorBidi"/>
                <w:sz w:val="22"/>
                <w:szCs w:val="21"/>
              </w:rPr>
            </w:pPr>
            <w:r>
              <w:rPr>
                <w:rFonts w:ascii="游ゴシック" w:eastAsia="游ゴシック" w:hAnsi="游ゴシック" w:hint="eastAsia"/>
                <w:sz w:val="22"/>
                <w:szCs w:val="21"/>
              </w:rPr>
              <w:t xml:space="preserve">委員　　　</w:t>
            </w:r>
            <w:r w:rsidR="007036E8">
              <w:rPr>
                <w:rFonts w:ascii="游ゴシック" w:eastAsia="游ゴシック" w:hAnsiTheme="minorHAnsi" w:cstheme="minorBidi" w:hint="eastAsia"/>
                <w:sz w:val="22"/>
                <w:szCs w:val="21"/>
              </w:rPr>
              <w:t>：</w:t>
            </w:r>
          </w:p>
        </w:tc>
        <w:tc>
          <w:tcPr>
            <w:tcW w:w="7648" w:type="dxa"/>
            <w:vAlign w:val="center"/>
          </w:tcPr>
          <w:p w14:paraId="48B41082" w14:textId="3ABBEE82" w:rsidR="007036E8" w:rsidRDefault="007036E8"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今回の事例で、障がい者対応をしたものはあるか。たとえば目の見えない人への対応をしているか。</w:t>
            </w:r>
          </w:p>
        </w:tc>
      </w:tr>
      <w:tr w:rsidR="00181C3A" w14:paraId="6A1BFE8C" w14:textId="77777777" w:rsidTr="00B02E65">
        <w:trPr>
          <w:trHeight w:val="454"/>
        </w:trPr>
        <w:tc>
          <w:tcPr>
            <w:tcW w:w="1980" w:type="dxa"/>
          </w:tcPr>
          <w:p w14:paraId="5ADB0750" w14:textId="6553C9A0" w:rsidR="00181C3A" w:rsidRDefault="007036E8"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Pr>
                <w:rFonts w:ascii="游ゴシック" w:eastAsia="游ゴシック" w:hAnsi="游ゴシック"/>
                <w:sz w:val="22"/>
                <w:szCs w:val="21"/>
              </w:rPr>
              <w:tab/>
            </w:r>
            <w:r>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1FB47C94" w14:textId="479C3FDA"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茅ヶ崎市博物館は地形を</w:t>
            </w:r>
            <w:r w:rsidR="002F770B">
              <w:rPr>
                <w:rFonts w:ascii="游ゴシック" w:eastAsia="游ゴシック" w:hAnsiTheme="minorHAnsi" w:cstheme="minorBidi" w:hint="eastAsia"/>
                <w:sz w:val="22"/>
                <w:szCs w:val="21"/>
              </w:rPr>
              <w:t>切り口とした展示を行っていることもあり</w:t>
            </w:r>
            <w:r>
              <w:rPr>
                <w:rFonts w:ascii="游ゴシック" w:eastAsia="游ゴシック" w:hAnsiTheme="minorHAnsi" w:cstheme="minorBidi" w:hint="eastAsia"/>
                <w:sz w:val="22"/>
                <w:szCs w:val="21"/>
              </w:rPr>
              <w:t>、触れ</w:t>
            </w:r>
            <w:r w:rsidR="002F770B">
              <w:rPr>
                <w:rFonts w:ascii="游ゴシック" w:eastAsia="游ゴシック" w:hAnsiTheme="minorHAnsi" w:cstheme="minorBidi" w:hint="eastAsia"/>
                <w:sz w:val="22"/>
                <w:szCs w:val="21"/>
              </w:rPr>
              <w:t>る</w:t>
            </w:r>
            <w:r>
              <w:rPr>
                <w:rFonts w:ascii="游ゴシック" w:eastAsia="游ゴシック" w:hAnsiTheme="minorHAnsi" w:cstheme="minorBidi" w:hint="eastAsia"/>
                <w:sz w:val="22"/>
                <w:szCs w:val="21"/>
              </w:rPr>
              <w:t>立体</w:t>
            </w:r>
            <w:r w:rsidR="002F770B">
              <w:rPr>
                <w:rFonts w:ascii="游ゴシック" w:eastAsia="游ゴシック" w:hAnsiTheme="minorHAnsi" w:cstheme="minorBidi" w:hint="eastAsia"/>
                <w:sz w:val="22"/>
                <w:szCs w:val="21"/>
              </w:rPr>
              <w:t>地形</w:t>
            </w:r>
            <w:r>
              <w:rPr>
                <w:rFonts w:ascii="游ゴシック" w:eastAsia="游ゴシック" w:hAnsiTheme="minorHAnsi" w:cstheme="minorBidi" w:hint="eastAsia"/>
                <w:sz w:val="22"/>
                <w:szCs w:val="21"/>
              </w:rPr>
              <w:t>模型を展示</w:t>
            </w:r>
            <w:r w:rsidR="002F770B">
              <w:rPr>
                <w:rFonts w:ascii="游ゴシック" w:eastAsia="游ゴシック" w:hAnsiTheme="minorHAnsi" w:cstheme="minorBidi" w:hint="eastAsia"/>
                <w:sz w:val="22"/>
                <w:szCs w:val="21"/>
              </w:rPr>
              <w:t>室に入る前の導入エリアに設置</w:t>
            </w:r>
            <w:r>
              <w:rPr>
                <w:rFonts w:ascii="游ゴシック" w:eastAsia="游ゴシック" w:hAnsiTheme="minorHAnsi" w:cstheme="minorBidi" w:hint="eastAsia"/>
                <w:sz w:val="22"/>
                <w:szCs w:val="21"/>
              </w:rPr>
              <w:t>している。</w:t>
            </w:r>
          </w:p>
        </w:tc>
      </w:tr>
      <w:tr w:rsidR="00181C3A" w14:paraId="05CA781C" w14:textId="77777777" w:rsidTr="00B02E65">
        <w:trPr>
          <w:trHeight w:val="454"/>
        </w:trPr>
        <w:tc>
          <w:tcPr>
            <w:tcW w:w="1980" w:type="dxa"/>
          </w:tcPr>
          <w:p w14:paraId="4D777C1C" w14:textId="1320C40F"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7BE11AB4" w14:textId="01E04F9F"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お薦めしたい事例として、道の駅と併設されている</w:t>
            </w:r>
            <w:r w:rsidRPr="003519C0">
              <w:rPr>
                <w:rFonts w:ascii="游ゴシック" w:eastAsia="游ゴシック" w:hAnsiTheme="minorHAnsi" w:cstheme="minorBidi" w:hint="eastAsia"/>
                <w:sz w:val="22"/>
                <w:szCs w:val="21"/>
              </w:rPr>
              <w:t>那須野が原博物館</w:t>
            </w:r>
            <w:r>
              <w:rPr>
                <w:rFonts w:ascii="游ゴシック" w:eastAsia="游ゴシック" w:hAnsiTheme="minorHAnsi" w:cstheme="minorBidi" w:hint="eastAsia"/>
                <w:sz w:val="22"/>
                <w:szCs w:val="21"/>
              </w:rPr>
              <w:t>がある。道の駅の駐車場を共同で使い、同じ敷地内に設置することにより、町外の観光客に向けて、町の素晴らしさを発信できる。しかも、集客が抜群に良い。どんなに良い資料を集めても、来館者が来なくて廃館になってしまうと資料が守れないということを実感しているので、ある程度、集客を見込め、町の楽しみや誇りにもなるような施設を目指すとよい。そのためには、駐車場スペースもある程度必要であるし、立地が大事な条件である。</w:t>
            </w:r>
            <w:r w:rsidRPr="006A7507">
              <w:rPr>
                <w:rFonts w:ascii="游ゴシック" w:eastAsia="游ゴシック" w:hAnsiTheme="minorHAnsi" w:cstheme="minorBidi" w:hint="eastAsia"/>
                <w:sz w:val="22"/>
                <w:szCs w:val="21"/>
              </w:rPr>
              <w:t>道の駅と併設の博物館の事例を調査</w:t>
            </w:r>
            <w:r>
              <w:rPr>
                <w:rFonts w:ascii="游ゴシック" w:eastAsia="游ゴシック" w:hAnsiTheme="minorHAnsi" w:cstheme="minorBidi" w:hint="eastAsia"/>
                <w:sz w:val="22"/>
                <w:szCs w:val="21"/>
              </w:rPr>
              <w:t>し、資料だけでもいただけるとありがたい。</w:t>
            </w:r>
          </w:p>
        </w:tc>
      </w:tr>
      <w:tr w:rsidR="00181C3A" w14:paraId="2937F634" w14:textId="77777777" w:rsidTr="00B02E65">
        <w:trPr>
          <w:trHeight w:val="454"/>
        </w:trPr>
        <w:tc>
          <w:tcPr>
            <w:tcW w:w="1980" w:type="dxa"/>
          </w:tcPr>
          <w:p w14:paraId="6AF5582E" w14:textId="534C8A93"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6144D8A4" w14:textId="06377001"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sidRPr="000205D2">
              <w:rPr>
                <w:rFonts w:ascii="游ゴシック" w:eastAsia="游ゴシック" w:hAnsiTheme="minorHAnsi" w:cstheme="minorBidi" w:hint="eastAsia"/>
                <w:sz w:val="22"/>
                <w:szCs w:val="21"/>
              </w:rPr>
              <w:t>諫早市美術・歴史館</w:t>
            </w:r>
            <w:r>
              <w:rPr>
                <w:rFonts w:ascii="游ゴシック" w:eastAsia="游ゴシック" w:hAnsiTheme="minorHAnsi" w:cstheme="minorBidi" w:hint="eastAsia"/>
                <w:sz w:val="22"/>
                <w:szCs w:val="21"/>
              </w:rPr>
              <w:t>では、展示室内に自然光を入れているが、作品保護の対策はどのようにしているのか。</w:t>
            </w:r>
          </w:p>
        </w:tc>
      </w:tr>
      <w:tr w:rsidR="00181C3A" w14:paraId="18D0CB2C" w14:textId="77777777" w:rsidTr="00B02E65">
        <w:trPr>
          <w:trHeight w:val="454"/>
        </w:trPr>
        <w:tc>
          <w:tcPr>
            <w:tcW w:w="1980" w:type="dxa"/>
          </w:tcPr>
          <w:p w14:paraId="7B6F27FC" w14:textId="690228B3" w:rsidR="00181C3A" w:rsidRDefault="00594D97"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725DF018" w14:textId="0792916C" w:rsidR="00181C3A" w:rsidRPr="00594D97" w:rsidRDefault="002C713D"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陶磁器</w:t>
            </w:r>
            <w:r w:rsidR="00594D97">
              <w:rPr>
                <w:rFonts w:ascii="游ゴシック" w:eastAsia="游ゴシック" w:hAnsiTheme="minorHAnsi" w:cstheme="minorBidi" w:hint="eastAsia"/>
                <w:sz w:val="22"/>
                <w:szCs w:val="21"/>
              </w:rPr>
              <w:t>のよう</w:t>
            </w:r>
            <w:r>
              <w:rPr>
                <w:rFonts w:ascii="游ゴシック" w:eastAsia="游ゴシック" w:hAnsiTheme="minorHAnsi" w:cstheme="minorBidi" w:hint="eastAsia"/>
                <w:sz w:val="22"/>
                <w:szCs w:val="21"/>
              </w:rPr>
              <w:t>にある程度</w:t>
            </w:r>
            <w:r w:rsidR="00594D97">
              <w:rPr>
                <w:rFonts w:ascii="游ゴシック" w:eastAsia="游ゴシック" w:hAnsiTheme="minorHAnsi" w:cstheme="minorBidi" w:hint="eastAsia"/>
                <w:sz w:val="22"/>
                <w:szCs w:val="21"/>
              </w:rPr>
              <w:t>自然光に耐性のある資料</w:t>
            </w:r>
            <w:r>
              <w:rPr>
                <w:rFonts w:ascii="游ゴシック" w:eastAsia="游ゴシック" w:hAnsiTheme="minorHAnsi" w:cstheme="minorBidi" w:hint="eastAsia"/>
                <w:sz w:val="22"/>
                <w:szCs w:val="21"/>
              </w:rPr>
              <w:t>や、公開日数を限定して</w:t>
            </w:r>
            <w:r w:rsidR="00594D97">
              <w:rPr>
                <w:rFonts w:ascii="游ゴシック" w:eastAsia="游ゴシック" w:hAnsiTheme="minorHAnsi" w:cstheme="minorBidi" w:hint="eastAsia"/>
                <w:sz w:val="22"/>
                <w:szCs w:val="21"/>
              </w:rPr>
              <w:t>展示をしている</w:t>
            </w:r>
            <w:r>
              <w:rPr>
                <w:rFonts w:ascii="游ゴシック" w:eastAsia="游ゴシック" w:hAnsiTheme="minorHAnsi" w:cstheme="minorBidi" w:hint="eastAsia"/>
                <w:sz w:val="22"/>
                <w:szCs w:val="21"/>
              </w:rPr>
              <w:t>ようである</w:t>
            </w:r>
            <w:r w:rsidR="00594D97">
              <w:rPr>
                <w:rFonts w:ascii="游ゴシック" w:eastAsia="游ゴシック" w:hAnsiTheme="minorHAnsi" w:cstheme="minorBidi" w:hint="eastAsia"/>
                <w:sz w:val="22"/>
                <w:szCs w:val="21"/>
              </w:rPr>
              <w:t>。</w:t>
            </w:r>
          </w:p>
        </w:tc>
      </w:tr>
      <w:tr w:rsidR="00181C3A" w14:paraId="7733AB97" w14:textId="77777777" w:rsidTr="00B02E65">
        <w:trPr>
          <w:trHeight w:val="454"/>
        </w:trPr>
        <w:tc>
          <w:tcPr>
            <w:tcW w:w="1980" w:type="dxa"/>
          </w:tcPr>
          <w:p w14:paraId="79A3D9A6" w14:textId="40002894"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1DE1B6EF" w14:textId="3D322C68"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壁</w:t>
            </w:r>
            <w:r w:rsidR="002C713D">
              <w:rPr>
                <w:rFonts w:ascii="游ゴシック" w:eastAsia="游ゴシック" w:hAnsiTheme="minorHAnsi" w:cstheme="minorBidi" w:hint="eastAsia"/>
                <w:sz w:val="22"/>
                <w:szCs w:val="21"/>
              </w:rPr>
              <w:t>で遮蔽し</w:t>
            </w:r>
            <w:r>
              <w:rPr>
                <w:rFonts w:ascii="游ゴシック" w:eastAsia="游ゴシック" w:hAnsiTheme="minorHAnsi" w:cstheme="minorBidi" w:hint="eastAsia"/>
                <w:sz w:val="22"/>
                <w:szCs w:val="21"/>
              </w:rPr>
              <w:t>ても自然光</w:t>
            </w:r>
            <w:r w:rsidR="002C713D">
              <w:rPr>
                <w:rFonts w:ascii="游ゴシック" w:eastAsia="游ゴシック" w:hAnsiTheme="minorHAnsi" w:cstheme="minorBidi" w:hint="eastAsia"/>
                <w:sz w:val="22"/>
                <w:szCs w:val="21"/>
              </w:rPr>
              <w:t>があたると</w:t>
            </w:r>
            <w:r>
              <w:rPr>
                <w:rFonts w:ascii="游ゴシック" w:eastAsia="游ゴシック" w:hAnsiTheme="minorHAnsi" w:cstheme="minorBidi" w:hint="eastAsia"/>
                <w:sz w:val="22"/>
                <w:szCs w:val="21"/>
              </w:rPr>
              <w:t>熱を持ってしまうので、資料に良くない</w:t>
            </w:r>
            <w:r w:rsidR="002C713D">
              <w:rPr>
                <w:rFonts w:ascii="游ゴシック" w:eastAsia="游ゴシック" w:hAnsiTheme="minorHAnsi" w:cstheme="minorBidi" w:hint="eastAsia"/>
                <w:sz w:val="22"/>
                <w:szCs w:val="21"/>
              </w:rPr>
              <w:t>のではないか</w:t>
            </w:r>
            <w:r>
              <w:rPr>
                <w:rFonts w:ascii="游ゴシック" w:eastAsia="游ゴシック" w:hAnsiTheme="minorHAnsi" w:cstheme="minorBidi" w:hint="eastAsia"/>
                <w:sz w:val="22"/>
                <w:szCs w:val="21"/>
              </w:rPr>
              <w:t>。また、照明器具はLED</w:t>
            </w:r>
            <w:r w:rsidR="002C713D">
              <w:rPr>
                <w:rFonts w:ascii="游ゴシック" w:eastAsia="游ゴシック" w:hAnsiTheme="minorHAnsi" w:cstheme="minorBidi" w:hint="eastAsia"/>
                <w:sz w:val="22"/>
                <w:szCs w:val="21"/>
              </w:rPr>
              <w:t>を使用している</w:t>
            </w:r>
            <w:r>
              <w:rPr>
                <w:rFonts w:ascii="游ゴシック" w:eastAsia="游ゴシック" w:hAnsiTheme="minorHAnsi" w:cstheme="minorBidi" w:hint="eastAsia"/>
                <w:sz w:val="22"/>
                <w:szCs w:val="21"/>
              </w:rPr>
              <w:t>と思うが暗い</w:t>
            </w:r>
            <w:r w:rsidR="002C713D">
              <w:rPr>
                <w:rFonts w:ascii="游ゴシック" w:eastAsia="游ゴシック" w:hAnsiTheme="minorHAnsi" w:cstheme="minorBidi" w:hint="eastAsia"/>
                <w:sz w:val="22"/>
                <w:szCs w:val="21"/>
              </w:rPr>
              <w:t>印象である</w:t>
            </w:r>
            <w:r>
              <w:rPr>
                <w:rFonts w:ascii="游ゴシック" w:eastAsia="游ゴシック" w:hAnsiTheme="minorHAnsi" w:cstheme="minorBidi" w:hint="eastAsia"/>
                <w:sz w:val="22"/>
                <w:szCs w:val="21"/>
              </w:rPr>
              <w:t>。演出</w:t>
            </w:r>
            <w:r w:rsidR="002C713D">
              <w:rPr>
                <w:rFonts w:ascii="游ゴシック" w:eastAsia="游ゴシック" w:hAnsiTheme="minorHAnsi" w:cstheme="minorBidi" w:hint="eastAsia"/>
                <w:sz w:val="22"/>
                <w:szCs w:val="21"/>
              </w:rPr>
              <w:t>だと</w:t>
            </w:r>
            <w:r>
              <w:rPr>
                <w:rFonts w:ascii="游ゴシック" w:eastAsia="游ゴシック" w:hAnsiTheme="minorHAnsi" w:cstheme="minorBidi" w:hint="eastAsia"/>
                <w:sz w:val="22"/>
                <w:szCs w:val="21"/>
              </w:rPr>
              <w:t>思われるが現代風ではない。茅ヶ崎市博物館のように</w:t>
            </w:r>
            <w:r w:rsidR="002C713D">
              <w:rPr>
                <w:rFonts w:ascii="游ゴシック" w:eastAsia="游ゴシック" w:hAnsiTheme="minorHAnsi" w:cstheme="minorBidi" w:hint="eastAsia"/>
                <w:sz w:val="22"/>
                <w:szCs w:val="21"/>
              </w:rPr>
              <w:t>全体的に</w:t>
            </w:r>
            <w:r>
              <w:rPr>
                <w:rFonts w:ascii="游ゴシック" w:eastAsia="游ゴシック" w:hAnsiTheme="minorHAnsi" w:cstheme="minorBidi" w:hint="eastAsia"/>
                <w:sz w:val="22"/>
                <w:szCs w:val="21"/>
              </w:rPr>
              <w:t>明るい</w:t>
            </w:r>
            <w:r w:rsidR="002C713D">
              <w:rPr>
                <w:rFonts w:ascii="游ゴシック" w:eastAsia="游ゴシック" w:hAnsiTheme="minorHAnsi" w:cstheme="minorBidi" w:hint="eastAsia"/>
                <w:sz w:val="22"/>
                <w:szCs w:val="21"/>
              </w:rPr>
              <w:t>印象の</w:t>
            </w:r>
            <w:r>
              <w:rPr>
                <w:rFonts w:ascii="游ゴシック" w:eastAsia="游ゴシック" w:hAnsiTheme="minorHAnsi" w:cstheme="minorBidi" w:hint="eastAsia"/>
                <w:sz w:val="22"/>
                <w:szCs w:val="21"/>
              </w:rPr>
              <w:t>ほうがよい。</w:t>
            </w:r>
          </w:p>
        </w:tc>
      </w:tr>
      <w:tr w:rsidR="00594D97" w14:paraId="7920AC25" w14:textId="77777777" w:rsidTr="00B02E65">
        <w:trPr>
          <w:trHeight w:val="454"/>
        </w:trPr>
        <w:tc>
          <w:tcPr>
            <w:tcW w:w="9628" w:type="dxa"/>
            <w:gridSpan w:val="2"/>
            <w:vAlign w:val="center"/>
          </w:tcPr>
          <w:p w14:paraId="1FBEE33F" w14:textId="3B387F14"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10 意見交換</w:t>
            </w:r>
          </w:p>
        </w:tc>
      </w:tr>
      <w:tr w:rsidR="00594D97" w14:paraId="303687CA" w14:textId="77777777" w:rsidTr="00B02E65">
        <w:trPr>
          <w:trHeight w:val="454"/>
        </w:trPr>
        <w:tc>
          <w:tcPr>
            <w:tcW w:w="9628" w:type="dxa"/>
            <w:gridSpan w:val="2"/>
            <w:vAlign w:val="center"/>
          </w:tcPr>
          <w:p w14:paraId="2F7ED823" w14:textId="09AE8B4D" w:rsidR="00594D97" w:rsidRPr="00594D97" w:rsidRDefault="00594D97" w:rsidP="003C2777">
            <w:pPr>
              <w:tabs>
                <w:tab w:val="left" w:pos="240"/>
              </w:tabs>
              <w:snapToGrid w:val="0"/>
              <w:spacing w:before="60" w:after="60" w:line="240" w:lineRule="exact"/>
              <w:ind w:leftChars="50" w:left="120"/>
              <w:rPr>
                <w:rFonts w:ascii="游ゴシック" w:eastAsia="游ゴシック" w:hAnsiTheme="minorHAnsi" w:cstheme="minorBidi"/>
                <w:sz w:val="22"/>
                <w:szCs w:val="21"/>
              </w:rPr>
            </w:pPr>
            <w:r w:rsidRPr="00A55BE2">
              <w:rPr>
                <w:rFonts w:ascii="游ゴシック" w:eastAsia="游ゴシック" w:hAnsiTheme="minorHAnsi" w:cstheme="minorBidi" w:hint="eastAsia"/>
                <w:sz w:val="22"/>
                <w:szCs w:val="21"/>
              </w:rPr>
              <w:t>（１）歴史文化施設のめざすべき方向性について</w:t>
            </w:r>
          </w:p>
        </w:tc>
      </w:tr>
      <w:tr w:rsidR="00181C3A" w14:paraId="3E568FF7" w14:textId="77777777" w:rsidTr="00B02E65">
        <w:trPr>
          <w:trHeight w:val="454"/>
        </w:trPr>
        <w:tc>
          <w:tcPr>
            <w:tcW w:w="1980" w:type="dxa"/>
          </w:tcPr>
          <w:p w14:paraId="3394DAAC" w14:textId="11E31CB8" w:rsidR="00181C3A" w:rsidRDefault="00594D97"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sidRPr="00EE74B5">
              <w:rPr>
                <w:rFonts w:ascii="游ゴシック" w:eastAsia="游ゴシック" w:hAnsiTheme="minorHAnsi" w:cstheme="minorBidi" w:hint="eastAsia"/>
                <w:sz w:val="22"/>
                <w:szCs w:val="21"/>
              </w:rPr>
              <w:t>：</w:t>
            </w:r>
          </w:p>
        </w:tc>
        <w:tc>
          <w:tcPr>
            <w:tcW w:w="7648" w:type="dxa"/>
            <w:vAlign w:val="center"/>
          </w:tcPr>
          <w:p w14:paraId="7095CFEC" w14:textId="50D16B0D" w:rsidR="00181C3A" w:rsidRDefault="00594D97" w:rsidP="003C2777">
            <w:pPr>
              <w:tabs>
                <w:tab w:val="left" w:pos="240"/>
              </w:tabs>
              <w:snapToGrid w:val="0"/>
              <w:spacing w:before="60" w:after="60" w:line="240" w:lineRule="exact"/>
              <w:rPr>
                <w:rFonts w:ascii="游ゴシック" w:eastAsia="游ゴシック" w:hAnsi="游ゴシック"/>
                <w:sz w:val="22"/>
                <w:szCs w:val="21"/>
              </w:rPr>
            </w:pPr>
            <w:r w:rsidRPr="00EE74B5">
              <w:rPr>
                <w:rFonts w:ascii="游ゴシック" w:eastAsia="游ゴシック" w:hAnsiTheme="minorHAnsi" w:cstheme="minorBidi" w:hint="eastAsia"/>
                <w:sz w:val="22"/>
                <w:szCs w:val="21"/>
              </w:rPr>
              <w:t>※資料</w:t>
            </w:r>
            <w:r>
              <w:rPr>
                <w:rFonts w:ascii="游ゴシック" w:eastAsia="游ゴシック" w:hAnsiTheme="minorHAnsi" w:cstheme="minorBidi" w:hint="eastAsia"/>
                <w:sz w:val="22"/>
                <w:szCs w:val="21"/>
              </w:rPr>
              <w:t>３</w:t>
            </w:r>
            <w:r w:rsidRPr="00EE74B5">
              <w:rPr>
                <w:rFonts w:ascii="游ゴシック" w:eastAsia="游ゴシック" w:hAnsiTheme="minorHAnsi" w:cstheme="minorBidi" w:hint="eastAsia"/>
                <w:sz w:val="22"/>
                <w:szCs w:val="21"/>
              </w:rPr>
              <w:t>について説明</w:t>
            </w:r>
          </w:p>
        </w:tc>
      </w:tr>
      <w:tr w:rsidR="00181C3A" w14:paraId="2E9AD6BA" w14:textId="77777777" w:rsidTr="00B02E65">
        <w:trPr>
          <w:trHeight w:val="454"/>
        </w:trPr>
        <w:tc>
          <w:tcPr>
            <w:tcW w:w="1980" w:type="dxa"/>
          </w:tcPr>
          <w:p w14:paraId="63D4F92A" w14:textId="18EB3F60"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7C67A110" w14:textId="173F4EEF" w:rsidR="00181C3A" w:rsidRPr="00594D97" w:rsidRDefault="00783FF4" w:rsidP="003C2777">
            <w:pPr>
              <w:tabs>
                <w:tab w:val="left" w:pos="240"/>
              </w:tabs>
              <w:snapToGrid w:val="0"/>
              <w:spacing w:before="60" w:after="60" w:line="240" w:lineRule="exact"/>
              <w:rPr>
                <w:rFonts w:ascii="游ゴシック" w:eastAsia="游ゴシック" w:hAnsiTheme="minorHAnsi" w:cstheme="minorBidi"/>
                <w:sz w:val="22"/>
                <w:szCs w:val="21"/>
              </w:rPr>
            </w:pPr>
            <w:r w:rsidRPr="006A7507">
              <w:rPr>
                <w:rFonts w:ascii="游ゴシック" w:eastAsia="游ゴシック" w:hAnsiTheme="minorHAnsi" w:cstheme="minorBidi" w:hint="eastAsia"/>
                <w:sz w:val="22"/>
                <w:szCs w:val="21"/>
              </w:rPr>
              <w:t>昨今</w:t>
            </w:r>
            <w:r w:rsidR="00594D97" w:rsidRPr="006A7507">
              <w:rPr>
                <w:rFonts w:ascii="游ゴシック" w:eastAsia="游ゴシック" w:hAnsiTheme="minorHAnsi" w:cstheme="minorBidi" w:hint="eastAsia"/>
                <w:sz w:val="22"/>
                <w:szCs w:val="21"/>
              </w:rPr>
              <w:t>「つなぐ」</w:t>
            </w:r>
            <w:r w:rsidR="00594D97">
              <w:rPr>
                <w:rFonts w:ascii="游ゴシック" w:eastAsia="游ゴシック" w:hAnsiTheme="minorHAnsi" w:cstheme="minorBidi" w:hint="eastAsia"/>
                <w:sz w:val="22"/>
                <w:szCs w:val="21"/>
              </w:rPr>
              <w:t>を意識している施設が多くなっている</w:t>
            </w:r>
            <w:r>
              <w:rPr>
                <w:rFonts w:ascii="游ゴシック" w:eastAsia="游ゴシック" w:hAnsiTheme="minorHAnsi" w:cstheme="minorBidi" w:hint="eastAsia"/>
                <w:sz w:val="22"/>
                <w:szCs w:val="21"/>
              </w:rPr>
              <w:t>と</w:t>
            </w:r>
            <w:r w:rsidR="00594D97">
              <w:rPr>
                <w:rFonts w:ascii="游ゴシック" w:eastAsia="游ゴシック" w:hAnsiTheme="minorHAnsi" w:cstheme="minorBidi" w:hint="eastAsia"/>
                <w:sz w:val="22"/>
                <w:szCs w:val="21"/>
              </w:rPr>
              <w:t>感じる。文化と歴史をつなぐイメージである。旧来の博物館・美術館は、資料があって人が見る</w:t>
            </w:r>
            <w:r>
              <w:rPr>
                <w:rFonts w:ascii="游ゴシック" w:eastAsia="游ゴシック" w:hAnsiTheme="minorHAnsi" w:cstheme="minorBidi" w:hint="eastAsia"/>
                <w:sz w:val="22"/>
                <w:szCs w:val="21"/>
              </w:rPr>
              <w:t>という</w:t>
            </w:r>
            <w:r w:rsidR="00594D97">
              <w:rPr>
                <w:rFonts w:ascii="游ゴシック" w:eastAsia="游ゴシック" w:hAnsiTheme="minorHAnsi" w:cstheme="minorBidi" w:hint="eastAsia"/>
                <w:sz w:val="22"/>
                <w:szCs w:val="21"/>
              </w:rPr>
              <w:t>資料と人がつながるイメージであるが、</w:t>
            </w:r>
            <w:r>
              <w:rPr>
                <w:rFonts w:ascii="游ゴシック" w:eastAsia="游ゴシック" w:hAnsiTheme="minorHAnsi" w:cstheme="minorBidi" w:hint="eastAsia"/>
                <w:sz w:val="22"/>
                <w:szCs w:val="21"/>
              </w:rPr>
              <w:t>印西市の</w:t>
            </w:r>
            <w:r w:rsidR="00594D97">
              <w:rPr>
                <w:rFonts w:ascii="游ゴシック" w:eastAsia="游ゴシック" w:hAnsiTheme="minorHAnsi" w:cstheme="minorBidi" w:hint="eastAsia"/>
                <w:sz w:val="22"/>
                <w:szCs w:val="21"/>
              </w:rPr>
              <w:t>新施設はそれに加えて、</w:t>
            </w:r>
            <w:r w:rsidR="00594D97" w:rsidRPr="006A7507">
              <w:rPr>
                <w:rFonts w:ascii="游ゴシック" w:eastAsia="游ゴシック" w:hAnsiTheme="minorHAnsi" w:cstheme="minorBidi" w:hint="eastAsia"/>
                <w:sz w:val="22"/>
                <w:szCs w:val="21"/>
              </w:rPr>
              <w:t>福祉、観光、教育</w:t>
            </w:r>
            <w:r>
              <w:rPr>
                <w:rFonts w:ascii="游ゴシック" w:eastAsia="游ゴシック" w:hAnsiTheme="minorHAnsi" w:cstheme="minorBidi" w:hint="eastAsia"/>
                <w:sz w:val="22"/>
                <w:szCs w:val="21"/>
              </w:rPr>
              <w:t>といったことなる分野や</w:t>
            </w:r>
            <w:r w:rsidR="00594D97">
              <w:rPr>
                <w:rFonts w:ascii="游ゴシック" w:eastAsia="游ゴシック" w:hAnsiTheme="minorHAnsi" w:cstheme="minorBidi" w:hint="eastAsia"/>
                <w:sz w:val="22"/>
                <w:szCs w:val="21"/>
              </w:rPr>
              <w:t>、</w:t>
            </w:r>
            <w:r w:rsidR="00594D97" w:rsidRPr="006A7507">
              <w:rPr>
                <w:rFonts w:ascii="游ゴシック" w:eastAsia="游ゴシック" w:hAnsiTheme="minorHAnsi" w:cstheme="minorBidi" w:hint="eastAsia"/>
                <w:sz w:val="22"/>
                <w:szCs w:val="21"/>
              </w:rPr>
              <w:t>過去と未来</w:t>
            </w:r>
            <w:r w:rsidR="00594D97">
              <w:rPr>
                <w:rFonts w:ascii="游ゴシック" w:eastAsia="游ゴシック" w:hAnsiTheme="minorHAnsi" w:cstheme="minorBidi" w:hint="eastAsia"/>
                <w:sz w:val="22"/>
                <w:szCs w:val="21"/>
              </w:rPr>
              <w:t>とつながるなど、縦軸と横軸のハブになる施設であってほしい。</w:t>
            </w:r>
            <w:r w:rsidR="00594D97" w:rsidRPr="006A7507">
              <w:rPr>
                <w:rFonts w:ascii="游ゴシック" w:eastAsia="游ゴシック" w:hAnsiTheme="minorHAnsi" w:cstheme="minorBidi" w:hint="eastAsia"/>
                <w:sz w:val="22"/>
                <w:szCs w:val="21"/>
              </w:rPr>
              <w:t>発信拠点</w:t>
            </w:r>
            <w:r w:rsidR="00594D97">
              <w:rPr>
                <w:rFonts w:ascii="游ゴシック" w:eastAsia="游ゴシック" w:hAnsiTheme="minorHAnsi" w:cstheme="minorBidi" w:hint="eastAsia"/>
                <w:sz w:val="22"/>
                <w:szCs w:val="21"/>
              </w:rPr>
              <w:t>であり、</w:t>
            </w:r>
            <w:r w:rsidR="00594D97" w:rsidRPr="006A7507">
              <w:rPr>
                <w:rFonts w:ascii="游ゴシック" w:eastAsia="游ゴシック" w:hAnsiTheme="minorHAnsi" w:cstheme="minorBidi" w:hint="eastAsia"/>
                <w:sz w:val="22"/>
                <w:szCs w:val="21"/>
              </w:rPr>
              <w:t>人も情報もモノも集まるようなハブ</w:t>
            </w:r>
            <w:r w:rsidR="00594D97">
              <w:rPr>
                <w:rFonts w:ascii="游ゴシック" w:eastAsia="游ゴシック" w:hAnsiTheme="minorHAnsi" w:cstheme="minorBidi" w:hint="eastAsia"/>
                <w:sz w:val="22"/>
                <w:szCs w:val="21"/>
              </w:rPr>
              <w:t>化が重要である。それには、学芸員が展示企画をするだけでなく、友の会</w:t>
            </w:r>
            <w:r w:rsidR="002C5C00">
              <w:rPr>
                <w:rFonts w:ascii="游ゴシック" w:eastAsia="游ゴシック" w:hAnsiTheme="minorHAnsi" w:cstheme="minorBidi" w:hint="eastAsia"/>
                <w:sz w:val="22"/>
                <w:szCs w:val="21"/>
              </w:rPr>
              <w:t>などの</w:t>
            </w:r>
            <w:r w:rsidR="00594D97">
              <w:rPr>
                <w:rFonts w:ascii="游ゴシック" w:eastAsia="游ゴシック" w:hAnsiTheme="minorHAnsi" w:cstheme="minorBidi" w:hint="eastAsia"/>
                <w:sz w:val="22"/>
                <w:szCs w:val="21"/>
              </w:rPr>
              <w:t>応援部隊が必要である。友の会や</w:t>
            </w:r>
            <w:r w:rsidR="002C5C00">
              <w:rPr>
                <w:rFonts w:ascii="游ゴシック" w:eastAsia="游ゴシック" w:hAnsiTheme="minorHAnsi" w:cstheme="minorBidi" w:hint="eastAsia"/>
                <w:sz w:val="22"/>
                <w:szCs w:val="21"/>
              </w:rPr>
              <w:t>、</w:t>
            </w:r>
            <w:r w:rsidR="00594D97">
              <w:rPr>
                <w:rFonts w:ascii="游ゴシック" w:eastAsia="游ゴシック" w:hAnsiTheme="minorHAnsi" w:cstheme="minorBidi" w:hint="eastAsia"/>
                <w:sz w:val="22"/>
                <w:szCs w:val="21"/>
              </w:rPr>
              <w:t>木下まち育て塾のようなNPOの応援を受け、年に１回文化祭が開催できれば周知も交流もできる。</w:t>
            </w:r>
          </w:p>
        </w:tc>
      </w:tr>
      <w:tr w:rsidR="00181C3A" w14:paraId="66D22C5A" w14:textId="77777777" w:rsidTr="00B02E65">
        <w:trPr>
          <w:trHeight w:val="454"/>
        </w:trPr>
        <w:tc>
          <w:tcPr>
            <w:tcW w:w="1980" w:type="dxa"/>
          </w:tcPr>
          <w:p w14:paraId="32B68670" w14:textId="4D81C501"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1F504E22" w14:textId="20F1D49D"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sidRPr="006A7507">
              <w:rPr>
                <w:rFonts w:ascii="游ゴシック" w:eastAsia="游ゴシック" w:hAnsiTheme="minorHAnsi" w:cstheme="minorBidi" w:hint="eastAsia"/>
                <w:sz w:val="22"/>
                <w:szCs w:val="21"/>
              </w:rPr>
              <w:t>「つなぐ」「つたえる」</w:t>
            </w:r>
            <w:r>
              <w:rPr>
                <w:rFonts w:ascii="游ゴシック" w:eastAsia="游ゴシック" w:hAnsiTheme="minorHAnsi" w:cstheme="minorBidi" w:hint="eastAsia"/>
                <w:sz w:val="22"/>
                <w:szCs w:val="21"/>
              </w:rPr>
              <w:t>などのワードを出していくとよい。木下まち育て塾は子供たちに郷土の歴史を教えるために、小学６年生とまち歩きをしているが、子供たちを</w:t>
            </w:r>
            <w:r w:rsidRPr="006A7507">
              <w:rPr>
                <w:rFonts w:ascii="游ゴシック" w:eastAsia="游ゴシック" w:hAnsiTheme="minorHAnsi" w:cstheme="minorBidi" w:hint="eastAsia"/>
                <w:sz w:val="22"/>
                <w:szCs w:val="21"/>
              </w:rPr>
              <w:t>「そだてる」「はぐぐむ」「みらい」</w:t>
            </w:r>
            <w:r>
              <w:rPr>
                <w:rFonts w:ascii="游ゴシック" w:eastAsia="游ゴシック" w:hAnsiTheme="minorHAnsi" w:cstheme="minorBidi" w:hint="eastAsia"/>
                <w:sz w:val="22"/>
                <w:szCs w:val="21"/>
              </w:rPr>
              <w:t>などもよいと思う。</w:t>
            </w:r>
          </w:p>
        </w:tc>
      </w:tr>
      <w:tr w:rsidR="00181C3A" w14:paraId="5CAECF54" w14:textId="77777777" w:rsidTr="00B02E65">
        <w:trPr>
          <w:trHeight w:val="454"/>
        </w:trPr>
        <w:tc>
          <w:tcPr>
            <w:tcW w:w="1980" w:type="dxa"/>
          </w:tcPr>
          <w:p w14:paraId="758A4B34" w14:textId="76AA2E53"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5573F5F0" w14:textId="75F2913B"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コンセプトは語呂の良さ、耳ざわりの良さが求められる。３つぐらいの言葉を重ねて、いろいろな人に伝わりやすく、いろいろな世代の人に覚えていただけるようなものがよい。細かい説明は後から、設置主旨等で伝えていけばよい。</w:t>
            </w:r>
          </w:p>
        </w:tc>
      </w:tr>
      <w:tr w:rsidR="00181C3A" w14:paraId="2F7AC37D" w14:textId="77777777" w:rsidTr="00B02E65">
        <w:trPr>
          <w:trHeight w:val="454"/>
        </w:trPr>
        <w:tc>
          <w:tcPr>
            <w:tcW w:w="1980" w:type="dxa"/>
          </w:tcPr>
          <w:p w14:paraId="04CCD862" w14:textId="6EB60EEB"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4195EB90" w14:textId="0DCB15BC"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sidRPr="00A83ADE">
              <w:rPr>
                <w:rFonts w:ascii="游ゴシック" w:eastAsia="游ゴシック" w:hAnsiTheme="minorHAnsi" w:cstheme="minorBidi" w:hint="eastAsia"/>
                <w:sz w:val="22"/>
                <w:szCs w:val="21"/>
              </w:rPr>
              <w:t>印西大師</w:t>
            </w:r>
            <w:r>
              <w:rPr>
                <w:rFonts w:ascii="游ゴシック" w:eastAsia="游ゴシック" w:hAnsiTheme="minorHAnsi" w:cstheme="minorBidi" w:hint="eastAsia"/>
                <w:sz w:val="22"/>
                <w:szCs w:val="21"/>
              </w:rPr>
              <w:t>の番外札所を巡っていて、お堂の管理をしている人に由緒や歴史をうかがうと「聞いていない」「わからない」「市役所で聞いてくれ」「印旛高校跡の施設で聞いてくれ」と言う人が多い。資料館は歴史を守り継承していく砦の役目を今でも果たしている。新しい</w:t>
            </w:r>
            <w:r w:rsidR="00561A6B">
              <w:rPr>
                <w:rFonts w:ascii="游ゴシック" w:eastAsia="游ゴシック" w:hAnsiTheme="minorHAnsi" w:cstheme="minorBidi" w:hint="eastAsia"/>
                <w:sz w:val="22"/>
                <w:szCs w:val="21"/>
              </w:rPr>
              <w:t>施設</w:t>
            </w:r>
            <w:r>
              <w:rPr>
                <w:rFonts w:ascii="游ゴシック" w:eastAsia="游ゴシック" w:hAnsiTheme="minorHAnsi" w:cstheme="minorBidi" w:hint="eastAsia"/>
                <w:sz w:val="22"/>
                <w:szCs w:val="21"/>
              </w:rPr>
              <w:t>もそう</w:t>
            </w:r>
            <w:r w:rsidR="00561A6B">
              <w:rPr>
                <w:rFonts w:ascii="游ゴシック" w:eastAsia="游ゴシック" w:hAnsiTheme="minorHAnsi" w:cstheme="minorBidi" w:hint="eastAsia"/>
                <w:sz w:val="22"/>
                <w:szCs w:val="21"/>
              </w:rPr>
              <w:t>なって</w:t>
            </w:r>
            <w:r>
              <w:rPr>
                <w:rFonts w:ascii="游ゴシック" w:eastAsia="游ゴシック" w:hAnsiTheme="minorHAnsi" w:cstheme="minorBidi" w:hint="eastAsia"/>
                <w:sz w:val="22"/>
                <w:szCs w:val="21"/>
              </w:rPr>
              <w:t>ほしい。</w:t>
            </w:r>
          </w:p>
        </w:tc>
      </w:tr>
      <w:tr w:rsidR="00181C3A" w14:paraId="6CBA5F3F" w14:textId="77777777" w:rsidTr="00B02E65">
        <w:trPr>
          <w:trHeight w:val="454"/>
        </w:trPr>
        <w:tc>
          <w:tcPr>
            <w:tcW w:w="1980" w:type="dxa"/>
          </w:tcPr>
          <w:p w14:paraId="5CEE2F35" w14:textId="17B6BFF5"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3895FA91" w14:textId="66FB4074"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「つなぐ」「つたえる」に加えて、</w:t>
            </w:r>
            <w:r w:rsidRPr="006A7507">
              <w:rPr>
                <w:rFonts w:ascii="游ゴシック" w:eastAsia="游ゴシック" w:hAnsiTheme="minorHAnsi" w:cstheme="minorBidi" w:hint="eastAsia"/>
                <w:sz w:val="22"/>
                <w:szCs w:val="21"/>
              </w:rPr>
              <w:t>「まもる」</w:t>
            </w:r>
            <w:r>
              <w:rPr>
                <w:rFonts w:ascii="游ゴシック" w:eastAsia="游ゴシック" w:hAnsiTheme="minorHAnsi" w:cstheme="minorBidi" w:hint="eastAsia"/>
                <w:sz w:val="22"/>
                <w:szCs w:val="21"/>
              </w:rPr>
              <w:t>を入れてほしい。もう１つ、文化財は最初からあるのではなく、生活の中に普通のあるものに価値を見出して掘り起こすのも博物館の大きな使命の１つであるため、「まもる」だけではなく</w:t>
            </w:r>
            <w:r w:rsidRPr="006A7507">
              <w:rPr>
                <w:rFonts w:ascii="游ゴシック" w:eastAsia="游ゴシック" w:hAnsiTheme="minorHAnsi" w:cstheme="minorBidi" w:hint="eastAsia"/>
                <w:sz w:val="22"/>
                <w:szCs w:val="21"/>
              </w:rPr>
              <w:t>「ほりおこす」</w:t>
            </w:r>
            <w:r>
              <w:rPr>
                <w:rFonts w:ascii="游ゴシック" w:eastAsia="游ゴシック" w:hAnsiTheme="minorHAnsi" w:cstheme="minorBidi" w:hint="eastAsia"/>
                <w:sz w:val="22"/>
                <w:szCs w:val="21"/>
              </w:rPr>
              <w:t>も加えたいところである。</w:t>
            </w:r>
          </w:p>
        </w:tc>
      </w:tr>
      <w:tr w:rsidR="00181C3A" w14:paraId="7AB382BE" w14:textId="77777777" w:rsidTr="00B02E65">
        <w:trPr>
          <w:trHeight w:val="454"/>
        </w:trPr>
        <w:tc>
          <w:tcPr>
            <w:tcW w:w="1980" w:type="dxa"/>
          </w:tcPr>
          <w:p w14:paraId="111F278B" w14:textId="3AAD7A2B"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lastRenderedPageBreak/>
              <w:t xml:space="preserve">委員　　　</w:t>
            </w:r>
            <w:r w:rsidR="00594D97">
              <w:rPr>
                <w:rFonts w:ascii="游ゴシック" w:eastAsia="游ゴシック" w:hAnsiTheme="minorHAnsi" w:cstheme="minorBidi" w:hint="eastAsia"/>
                <w:sz w:val="22"/>
                <w:szCs w:val="21"/>
              </w:rPr>
              <w:t>：</w:t>
            </w:r>
          </w:p>
        </w:tc>
        <w:tc>
          <w:tcPr>
            <w:tcW w:w="7648" w:type="dxa"/>
            <w:vAlign w:val="center"/>
          </w:tcPr>
          <w:p w14:paraId="733CB332" w14:textId="430D8964"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「自宅にこんなものがあるが、どうしたらよいだろうか。子供の代になったら捨てられてしまう。」という話を聞く。そうい</w:t>
            </w:r>
            <w:r w:rsidRPr="00561A6B">
              <w:rPr>
                <w:rFonts w:ascii="游ゴシック" w:eastAsia="游ゴシック" w:hAnsiTheme="minorHAnsi" w:cstheme="minorBidi" w:hint="eastAsia"/>
                <w:sz w:val="22"/>
                <w:szCs w:val="21"/>
              </w:rPr>
              <w:t>う</w:t>
            </w:r>
            <w:r w:rsidRPr="006A7507">
              <w:rPr>
                <w:rFonts w:ascii="游ゴシック" w:eastAsia="游ゴシック" w:hAnsiTheme="minorHAnsi" w:cstheme="minorBidi" w:hint="eastAsia"/>
                <w:sz w:val="22"/>
                <w:szCs w:val="21"/>
              </w:rPr>
              <w:t>歴史的に価値のありそうな資料を持ち込める</w:t>
            </w:r>
            <w:r>
              <w:rPr>
                <w:rFonts w:ascii="游ゴシック" w:eastAsia="游ゴシック" w:hAnsiTheme="minorHAnsi" w:cstheme="minorBidi" w:hint="eastAsia"/>
                <w:sz w:val="22"/>
                <w:szCs w:val="21"/>
              </w:rPr>
              <w:t>、身近な博物館であってほしい。</w:t>
            </w:r>
          </w:p>
        </w:tc>
      </w:tr>
      <w:tr w:rsidR="00181C3A" w14:paraId="58311D2D" w14:textId="77777777" w:rsidTr="00B02E65">
        <w:trPr>
          <w:trHeight w:val="454"/>
        </w:trPr>
        <w:tc>
          <w:tcPr>
            <w:tcW w:w="1980" w:type="dxa"/>
          </w:tcPr>
          <w:p w14:paraId="36FB1593" w14:textId="6A44216A"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59777E32" w14:textId="2DF4826C"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昔から旧家の代替わりで持ち込まれることはあったが、最近は団塊の世代で移り住んできた方から民具</w:t>
            </w:r>
            <w:r w:rsidR="00561A6B">
              <w:rPr>
                <w:rFonts w:ascii="游ゴシック" w:eastAsia="游ゴシック" w:hAnsiTheme="minorHAnsi" w:cstheme="minorBidi" w:hint="eastAsia"/>
                <w:sz w:val="22"/>
                <w:szCs w:val="21"/>
              </w:rPr>
              <w:t>や</w:t>
            </w:r>
            <w:r>
              <w:rPr>
                <w:rFonts w:ascii="游ゴシック" w:eastAsia="游ゴシック" w:hAnsiTheme="minorHAnsi" w:cstheme="minorBidi" w:hint="eastAsia"/>
                <w:sz w:val="22"/>
                <w:szCs w:val="21"/>
              </w:rPr>
              <w:t>太鼓、保温ジャー等をいただくことが多くなっている。処分に困ったら博物館に持っていくという道筋ができるとよい。当たりはずれはあるが、持ち込みで守られる資料もある。</w:t>
            </w:r>
          </w:p>
        </w:tc>
      </w:tr>
      <w:tr w:rsidR="00181C3A" w14:paraId="5E9866E6" w14:textId="77777777" w:rsidTr="00B02E65">
        <w:trPr>
          <w:trHeight w:val="454"/>
        </w:trPr>
        <w:tc>
          <w:tcPr>
            <w:tcW w:w="1980" w:type="dxa"/>
          </w:tcPr>
          <w:p w14:paraId="33F19058" w14:textId="173FF28B"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553B4A26" w14:textId="591FD602"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木下交流の杜歴史資料センターのホームページに「家の建替えや家財の整理のために廃棄されてしまう古文書等があったら連絡してください。たとえば、往時のくらしがわかる写真、書類、地図、チラシ、音声、映像等でも結構です。」と掲載されている。大きな資料は保管場所の制約があり、</w:t>
            </w:r>
            <w:r w:rsidR="00271D21">
              <w:rPr>
                <w:rFonts w:ascii="游ゴシック" w:eastAsia="游ゴシック" w:hAnsiTheme="minorHAnsi" w:cstheme="minorBidi" w:hint="eastAsia"/>
                <w:sz w:val="22"/>
                <w:szCs w:val="21"/>
              </w:rPr>
              <w:t>受入が</w:t>
            </w:r>
            <w:r>
              <w:rPr>
                <w:rFonts w:ascii="游ゴシック" w:eastAsia="游ゴシック" w:hAnsiTheme="minorHAnsi" w:cstheme="minorBidi" w:hint="eastAsia"/>
                <w:sz w:val="22"/>
                <w:szCs w:val="21"/>
              </w:rPr>
              <w:t>難しい</w:t>
            </w:r>
            <w:r w:rsidR="00271D21">
              <w:rPr>
                <w:rFonts w:ascii="游ゴシック" w:eastAsia="游ゴシック" w:hAnsiTheme="minorHAnsi" w:cstheme="minorBidi" w:hint="eastAsia"/>
                <w:sz w:val="22"/>
                <w:szCs w:val="21"/>
              </w:rPr>
              <w:t>のではないか</w:t>
            </w:r>
            <w:r>
              <w:rPr>
                <w:rFonts w:ascii="游ゴシック" w:eastAsia="游ゴシック" w:hAnsiTheme="minorHAnsi" w:cstheme="minorBidi" w:hint="eastAsia"/>
                <w:sz w:val="22"/>
                <w:szCs w:val="21"/>
              </w:rPr>
              <w:t>。</w:t>
            </w:r>
          </w:p>
        </w:tc>
      </w:tr>
      <w:tr w:rsidR="00181C3A" w14:paraId="2E0786A7" w14:textId="77777777" w:rsidTr="00B02E65">
        <w:trPr>
          <w:trHeight w:val="454"/>
        </w:trPr>
        <w:tc>
          <w:tcPr>
            <w:tcW w:w="1980" w:type="dxa"/>
          </w:tcPr>
          <w:p w14:paraId="3E66888E" w14:textId="183FB71F" w:rsidR="00181C3A"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7E917A23" w14:textId="06456CB3" w:rsidR="00181C3A"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sidRPr="00DF3BCB">
              <w:rPr>
                <w:rFonts w:ascii="游ゴシック" w:eastAsia="游ゴシック" w:hAnsiTheme="minorHAnsi" w:cstheme="minorBidi" w:hint="eastAsia"/>
                <w:sz w:val="22"/>
                <w:szCs w:val="21"/>
              </w:rPr>
              <w:t>松戸市立博物館</w:t>
            </w:r>
            <w:r>
              <w:rPr>
                <w:rFonts w:ascii="游ゴシック" w:eastAsia="游ゴシック" w:hAnsiTheme="minorHAnsi" w:cstheme="minorBidi" w:hint="eastAsia"/>
                <w:sz w:val="22"/>
                <w:szCs w:val="21"/>
              </w:rPr>
              <w:t>に</w:t>
            </w:r>
            <w:r w:rsidRPr="005D6E9D">
              <w:rPr>
                <w:rFonts w:ascii="游ゴシック" w:eastAsia="游ゴシック" w:hAnsiTheme="minorHAnsi" w:cstheme="minorBidi" w:hint="eastAsia"/>
                <w:sz w:val="22"/>
                <w:szCs w:val="21"/>
              </w:rPr>
              <w:t>常盤平団地</w:t>
            </w:r>
            <w:r>
              <w:rPr>
                <w:rFonts w:ascii="游ゴシック" w:eastAsia="游ゴシック" w:hAnsiTheme="minorHAnsi" w:cstheme="minorBidi" w:hint="eastAsia"/>
                <w:sz w:val="22"/>
                <w:szCs w:val="21"/>
              </w:rPr>
              <w:t>の</w:t>
            </w:r>
            <w:r w:rsidR="00271D21">
              <w:rPr>
                <w:rFonts w:ascii="游ゴシック" w:eastAsia="游ゴシック" w:hAnsiTheme="minorHAnsi" w:cstheme="minorBidi" w:hint="eastAsia"/>
                <w:sz w:val="22"/>
                <w:szCs w:val="21"/>
              </w:rPr>
              <w:t>一室が再現されているが</w:t>
            </w:r>
            <w:r>
              <w:rPr>
                <w:rFonts w:ascii="游ゴシック" w:eastAsia="游ゴシック" w:hAnsiTheme="minorHAnsi" w:cstheme="minorBidi" w:hint="eastAsia"/>
                <w:sz w:val="22"/>
                <w:szCs w:val="21"/>
              </w:rPr>
              <w:t>、昭和の東京オリンピックから20年</w:t>
            </w:r>
            <w:r w:rsidR="00271D21">
              <w:rPr>
                <w:rFonts w:ascii="游ゴシック" w:eastAsia="游ゴシック" w:hAnsiTheme="minorHAnsi" w:cstheme="minorBidi" w:hint="eastAsia"/>
                <w:sz w:val="22"/>
                <w:szCs w:val="21"/>
              </w:rPr>
              <w:t>間</w:t>
            </w:r>
            <w:r>
              <w:rPr>
                <w:rFonts w:ascii="游ゴシック" w:eastAsia="游ゴシック" w:hAnsiTheme="minorHAnsi" w:cstheme="minorBidi" w:hint="eastAsia"/>
                <w:sz w:val="22"/>
                <w:szCs w:val="21"/>
              </w:rPr>
              <w:t>くらいの建設ラッシュにできた日本の典型的な家屋はほとんどなくなっている。昭和の資料を大切に</w:t>
            </w:r>
            <w:r w:rsidR="00271D21">
              <w:rPr>
                <w:rFonts w:ascii="游ゴシック" w:eastAsia="游ゴシック" w:hAnsiTheme="minorHAnsi" w:cstheme="minorBidi" w:hint="eastAsia"/>
                <w:sz w:val="22"/>
                <w:szCs w:val="21"/>
              </w:rPr>
              <w:t>守っていけば</w:t>
            </w:r>
            <w:r>
              <w:rPr>
                <w:rFonts w:ascii="游ゴシック" w:eastAsia="游ゴシック" w:hAnsiTheme="minorHAnsi" w:cstheme="minorBidi" w:hint="eastAsia"/>
                <w:sz w:val="22"/>
                <w:szCs w:val="21"/>
              </w:rPr>
              <w:t>、</w:t>
            </w:r>
            <w:r w:rsidR="00271D21">
              <w:rPr>
                <w:rFonts w:ascii="游ゴシック" w:eastAsia="游ゴシック" w:hAnsiTheme="minorHAnsi" w:cstheme="minorBidi" w:hint="eastAsia"/>
                <w:sz w:val="22"/>
                <w:szCs w:val="21"/>
              </w:rPr>
              <w:t>一つの</w:t>
            </w:r>
            <w:r>
              <w:rPr>
                <w:rFonts w:ascii="游ゴシック" w:eastAsia="游ゴシック" w:hAnsiTheme="minorHAnsi" w:cstheme="minorBidi" w:hint="eastAsia"/>
                <w:sz w:val="22"/>
                <w:szCs w:val="21"/>
              </w:rPr>
              <w:t>展示ができるのではないか。</w:t>
            </w:r>
          </w:p>
        </w:tc>
      </w:tr>
      <w:tr w:rsidR="00594D97" w14:paraId="6CB57CED" w14:textId="77777777" w:rsidTr="00B02E65">
        <w:trPr>
          <w:trHeight w:val="454"/>
        </w:trPr>
        <w:tc>
          <w:tcPr>
            <w:tcW w:w="1980" w:type="dxa"/>
          </w:tcPr>
          <w:p w14:paraId="20276E8D" w14:textId="75146858"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23C8E2E7" w14:textId="379CE7A9"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教育長から</w:t>
            </w:r>
            <w:r w:rsidR="00271D21">
              <w:rPr>
                <w:rFonts w:ascii="游ゴシック" w:eastAsia="游ゴシック" w:hAnsiTheme="minorHAnsi" w:cstheme="minorBidi" w:hint="eastAsia"/>
                <w:sz w:val="22"/>
                <w:szCs w:val="21"/>
              </w:rPr>
              <w:t>は</w:t>
            </w:r>
            <w:r>
              <w:rPr>
                <w:rFonts w:ascii="游ゴシック" w:eastAsia="游ゴシック" w:hAnsiTheme="minorHAnsi" w:cstheme="minorBidi" w:hint="eastAsia"/>
                <w:sz w:val="22"/>
                <w:szCs w:val="21"/>
              </w:rPr>
              <w:t>「美術も」というお話があったが、美術も含むのか事務局の考えを聞かせてほしい。</w:t>
            </w:r>
          </w:p>
        </w:tc>
      </w:tr>
      <w:tr w:rsidR="00594D97" w14:paraId="1221B7B5" w14:textId="77777777" w:rsidTr="00B02E65">
        <w:trPr>
          <w:trHeight w:val="454"/>
        </w:trPr>
        <w:tc>
          <w:tcPr>
            <w:tcW w:w="1980" w:type="dxa"/>
          </w:tcPr>
          <w:p w14:paraId="6AC2BE3D" w14:textId="05EA4D87" w:rsidR="00594D97" w:rsidRDefault="00594D97"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4C090C17" w14:textId="6DE9A8FE" w:rsidR="00594D97" w:rsidRPr="00594D97" w:rsidRDefault="00271D21"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事業名を</w:t>
            </w:r>
            <w:r w:rsidR="00594D97">
              <w:rPr>
                <w:rFonts w:ascii="游ゴシック" w:eastAsia="游ゴシック" w:hAnsiTheme="minorHAnsi" w:cstheme="minorBidi" w:hint="eastAsia"/>
                <w:sz w:val="22"/>
                <w:szCs w:val="21"/>
              </w:rPr>
              <w:t>「歴史文化施設」としたのは、博物館、美術館、郷土資料館</w:t>
            </w:r>
            <w:r>
              <w:rPr>
                <w:rFonts w:ascii="游ゴシック" w:eastAsia="游ゴシック" w:hAnsiTheme="minorHAnsi" w:cstheme="minorBidi" w:hint="eastAsia"/>
                <w:sz w:val="22"/>
                <w:szCs w:val="21"/>
              </w:rPr>
              <w:t>といった</w:t>
            </w:r>
            <w:r w:rsidR="00594D97">
              <w:rPr>
                <w:rFonts w:ascii="游ゴシック" w:eastAsia="游ゴシック" w:hAnsiTheme="minorHAnsi" w:cstheme="minorBidi" w:hint="eastAsia"/>
                <w:sz w:val="22"/>
                <w:szCs w:val="21"/>
              </w:rPr>
              <w:t>名称にこだわらずに施設を検討していこうとした</w:t>
            </w:r>
            <w:r>
              <w:rPr>
                <w:rFonts w:ascii="游ゴシック" w:eastAsia="游ゴシック" w:hAnsiTheme="minorHAnsi" w:cstheme="minorBidi" w:hint="eastAsia"/>
                <w:sz w:val="22"/>
                <w:szCs w:val="21"/>
              </w:rPr>
              <w:t>意図がある</w:t>
            </w:r>
            <w:r w:rsidR="00594D97">
              <w:rPr>
                <w:rFonts w:ascii="游ゴシック" w:eastAsia="游ゴシック" w:hAnsiTheme="minorHAnsi" w:cstheme="minorBidi" w:hint="eastAsia"/>
                <w:sz w:val="22"/>
                <w:szCs w:val="21"/>
              </w:rPr>
              <w:t>。寄贈された絵画資料も市</w:t>
            </w:r>
            <w:r>
              <w:rPr>
                <w:rFonts w:ascii="游ゴシック" w:eastAsia="游ゴシック" w:hAnsiTheme="minorHAnsi" w:cstheme="minorBidi" w:hint="eastAsia"/>
                <w:sz w:val="22"/>
                <w:szCs w:val="21"/>
              </w:rPr>
              <w:t>が</w:t>
            </w:r>
            <w:r w:rsidR="00594D97">
              <w:rPr>
                <w:rFonts w:ascii="游ゴシック" w:eastAsia="游ゴシック" w:hAnsiTheme="minorHAnsi" w:cstheme="minorBidi" w:hint="eastAsia"/>
                <w:sz w:val="22"/>
                <w:szCs w:val="21"/>
              </w:rPr>
              <w:t>所蔵しているため、</w:t>
            </w:r>
            <w:r>
              <w:rPr>
                <w:rFonts w:ascii="游ゴシック" w:eastAsia="游ゴシック" w:hAnsiTheme="minorHAnsi" w:cstheme="minorBidi" w:hint="eastAsia"/>
                <w:sz w:val="22"/>
                <w:szCs w:val="21"/>
              </w:rPr>
              <w:t>そうした</w:t>
            </w:r>
            <w:r w:rsidR="00594D97">
              <w:rPr>
                <w:rFonts w:ascii="游ゴシック" w:eastAsia="游ゴシック" w:hAnsiTheme="minorHAnsi" w:cstheme="minorBidi" w:hint="eastAsia"/>
                <w:sz w:val="22"/>
                <w:szCs w:val="21"/>
              </w:rPr>
              <w:t>美術品を展示できるような展示室もあったほうがよいと考えている。</w:t>
            </w:r>
            <w:r w:rsidR="00594D97" w:rsidRPr="001B2EEB">
              <w:rPr>
                <w:rFonts w:ascii="游ゴシック" w:eastAsia="游ゴシック" w:hAnsiTheme="minorHAnsi" w:cstheme="minorBidi" w:hint="eastAsia"/>
                <w:sz w:val="22"/>
                <w:szCs w:val="21"/>
              </w:rPr>
              <w:t>諫早市美術・歴史館</w:t>
            </w:r>
            <w:r w:rsidR="00594D97">
              <w:rPr>
                <w:rFonts w:ascii="游ゴシック" w:eastAsia="游ゴシック" w:hAnsiTheme="minorHAnsi" w:cstheme="minorBidi" w:hint="eastAsia"/>
                <w:sz w:val="22"/>
                <w:szCs w:val="21"/>
              </w:rPr>
              <w:t>に近いイメージである。</w:t>
            </w:r>
          </w:p>
        </w:tc>
      </w:tr>
      <w:tr w:rsidR="00594D97" w14:paraId="4E776E4D" w14:textId="77777777" w:rsidTr="00B02E65">
        <w:trPr>
          <w:trHeight w:val="454"/>
        </w:trPr>
        <w:tc>
          <w:tcPr>
            <w:tcW w:w="1980" w:type="dxa"/>
          </w:tcPr>
          <w:p w14:paraId="556C55B2" w14:textId="10FDAE8A"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38206961" w14:textId="4E7E596C" w:rsidR="00594D97" w:rsidRPr="00594D97" w:rsidRDefault="00594D97" w:rsidP="003C2777">
            <w:pPr>
              <w:tabs>
                <w:tab w:val="left" w:pos="240"/>
              </w:tabs>
              <w:snapToGrid w:val="0"/>
              <w:spacing w:before="60" w:after="60" w:line="240" w:lineRule="exact"/>
              <w:ind w:rightChars="-50" w:right="-12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印西市にまつわる美術品というと、</w:t>
            </w:r>
            <w:r w:rsidRPr="005D6E9D">
              <w:rPr>
                <w:rFonts w:ascii="游ゴシック" w:eastAsia="游ゴシック" w:hAnsiTheme="minorHAnsi" w:cstheme="minorBidi" w:hint="eastAsia"/>
                <w:sz w:val="22"/>
                <w:szCs w:val="21"/>
              </w:rPr>
              <w:t>香取秀真</w:t>
            </w:r>
            <w:r>
              <w:rPr>
                <w:rFonts w:ascii="游ゴシック" w:eastAsia="游ゴシック" w:hAnsiTheme="minorHAnsi" w:cstheme="minorBidi" w:hint="eastAsia"/>
                <w:sz w:val="22"/>
                <w:szCs w:val="21"/>
              </w:rPr>
              <w:t>の作品がある</w:t>
            </w:r>
            <w:r w:rsidRPr="00B33566">
              <w:rPr>
                <w:rFonts w:ascii="游ゴシック" w:eastAsia="游ゴシック" w:hAnsiTheme="minorHAnsi" w:cstheme="minorBidi" w:hint="eastAsia"/>
                <w:sz w:val="22"/>
                <w:szCs w:val="21"/>
              </w:rPr>
              <w:t>（メタルアートミュージアム光の谷は休館になり県立美術館に収蔵されている）</w:t>
            </w:r>
            <w:r>
              <w:rPr>
                <w:rFonts w:ascii="游ゴシック" w:eastAsia="游ゴシック" w:hAnsiTheme="minorHAnsi" w:cstheme="minorBidi" w:hint="eastAsia"/>
                <w:sz w:val="22"/>
                <w:szCs w:val="21"/>
              </w:rPr>
              <w:t>。そのほかに、印旛村の</w:t>
            </w:r>
            <w:r w:rsidRPr="006A7507">
              <w:rPr>
                <w:rFonts w:ascii="游ゴシック" w:eastAsia="游ゴシック" w:hAnsiTheme="minorHAnsi" w:cstheme="minorBidi" w:hint="eastAsia"/>
                <w:sz w:val="22"/>
                <w:szCs w:val="21"/>
              </w:rPr>
              <w:t>田中路人</w:t>
            </w:r>
            <w:r w:rsidRPr="00020724">
              <w:rPr>
                <w:rFonts w:ascii="游ゴシック" w:eastAsia="游ゴシック" w:hAnsiTheme="minorHAnsi" w:cstheme="minorBidi" w:hint="eastAsia"/>
                <w:sz w:val="22"/>
                <w:szCs w:val="21"/>
              </w:rPr>
              <w:t>の作品（</w:t>
            </w:r>
            <w:r>
              <w:rPr>
                <w:rFonts w:ascii="游ゴシック" w:eastAsia="游ゴシック" w:hAnsiTheme="minorHAnsi" w:cstheme="minorBidi" w:hint="eastAsia"/>
                <w:sz w:val="22"/>
                <w:szCs w:val="21"/>
              </w:rPr>
              <w:t>印西市役所のロビーに作品がある）もある。美術品がいろいろなところに散らばっていて、なかなか紹介できない。</w:t>
            </w:r>
          </w:p>
        </w:tc>
      </w:tr>
      <w:tr w:rsidR="00594D97" w14:paraId="01E2FAE6" w14:textId="77777777" w:rsidTr="00B02E65">
        <w:trPr>
          <w:trHeight w:val="454"/>
        </w:trPr>
        <w:tc>
          <w:tcPr>
            <w:tcW w:w="1980" w:type="dxa"/>
          </w:tcPr>
          <w:p w14:paraId="31400CA8" w14:textId="0947297C"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01324DE5" w14:textId="72C5F7A4"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美術館、博物館以外の名称もありえると思う。</w:t>
            </w:r>
          </w:p>
        </w:tc>
      </w:tr>
      <w:tr w:rsidR="00594D97" w14:paraId="311A4ED9" w14:textId="77777777" w:rsidTr="00B02E65">
        <w:trPr>
          <w:trHeight w:val="454"/>
        </w:trPr>
        <w:tc>
          <w:tcPr>
            <w:tcW w:w="1980" w:type="dxa"/>
          </w:tcPr>
          <w:p w14:paraId="17A210BC" w14:textId="59D1AC84" w:rsidR="00594D97" w:rsidRDefault="00594D97"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3F68C354" w14:textId="67495180"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博物館法</w:t>
            </w:r>
            <w:r w:rsidR="00271D21">
              <w:rPr>
                <w:rFonts w:ascii="游ゴシック" w:eastAsia="游ゴシック" w:hAnsiTheme="minorHAnsi" w:cstheme="minorBidi" w:hint="eastAsia"/>
                <w:sz w:val="22"/>
                <w:szCs w:val="21"/>
              </w:rPr>
              <w:t>で</w:t>
            </w:r>
            <w:r>
              <w:rPr>
                <w:rFonts w:ascii="游ゴシック" w:eastAsia="游ゴシック" w:hAnsiTheme="minorHAnsi" w:cstheme="minorBidi" w:hint="eastAsia"/>
                <w:sz w:val="22"/>
                <w:szCs w:val="21"/>
              </w:rPr>
              <w:t>は、美術館、水族館等も含まれるので、総称して「博物館」</w:t>
            </w:r>
            <w:r w:rsidR="00F87CAA">
              <w:rPr>
                <w:rFonts w:ascii="游ゴシック" w:eastAsia="游ゴシック" w:hAnsiTheme="minorHAnsi" w:cstheme="minorBidi" w:hint="eastAsia"/>
                <w:sz w:val="22"/>
                <w:szCs w:val="21"/>
              </w:rPr>
              <w:t>や「ミュージアム」など</w:t>
            </w:r>
            <w:r>
              <w:rPr>
                <w:rFonts w:ascii="游ゴシック" w:eastAsia="游ゴシック" w:hAnsiTheme="minorHAnsi" w:cstheme="minorBidi" w:hint="eastAsia"/>
                <w:sz w:val="22"/>
                <w:szCs w:val="21"/>
              </w:rPr>
              <w:t>としてもよいのではないか。絵画資料を所有している場合は「美術館」として整備していくのだと思うが、印西市の場合はメインは古文書や考古資料であり、そちらを中心とした展示になるだろう。</w:t>
            </w:r>
          </w:p>
        </w:tc>
      </w:tr>
      <w:tr w:rsidR="00594D97" w14:paraId="6238EAD9" w14:textId="77777777" w:rsidTr="00B02E65">
        <w:trPr>
          <w:trHeight w:val="454"/>
        </w:trPr>
        <w:tc>
          <w:tcPr>
            <w:tcW w:w="1980" w:type="dxa"/>
          </w:tcPr>
          <w:p w14:paraId="2EF7B74E" w14:textId="0E3C9B56"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703FFF7A" w14:textId="0245C3DF" w:rsidR="00594D97" w:rsidRPr="00594D97" w:rsidRDefault="00594D97" w:rsidP="003C2777">
            <w:pPr>
              <w:tabs>
                <w:tab w:val="left" w:pos="240"/>
              </w:tabs>
              <w:snapToGrid w:val="0"/>
              <w:spacing w:before="60" w:after="60" w:line="240" w:lineRule="exact"/>
              <w:rPr>
                <w:rFonts w:ascii="游ゴシック" w:eastAsia="游ゴシック" w:hAnsi="游ゴシック"/>
                <w:sz w:val="22"/>
                <w:szCs w:val="21"/>
              </w:rPr>
            </w:pPr>
            <w:r w:rsidRPr="006A7507">
              <w:rPr>
                <w:rFonts w:ascii="游ゴシック" w:eastAsia="游ゴシック" w:hAnsiTheme="minorHAnsi" w:cstheme="minorBidi" w:hint="eastAsia"/>
                <w:sz w:val="22"/>
                <w:szCs w:val="21"/>
              </w:rPr>
              <w:t>「つなぐ」とは、過去を現在検証して、未来につないでいく、そこには子供たちへの教育、伝承も含まれる</w:t>
            </w:r>
            <w:r>
              <w:rPr>
                <w:rFonts w:ascii="游ゴシック" w:eastAsia="游ゴシック" w:hAnsiTheme="minorHAnsi" w:cstheme="minorBidi" w:hint="eastAsia"/>
                <w:sz w:val="22"/>
                <w:szCs w:val="21"/>
              </w:rPr>
              <w:t>と受け取っている。未来に向かっていくということは皆さん共通の認識であると思う。あとは友の会やハブが大事なところである。博物館は情報を発信しなければ、ただの箱である。情報を集め、市民のために発信していくことは絶対にやらなければいけない。こういう情報がほしいという市民の要望に応えていくことも博物館の役割である。また、友の会は基本的に設けたほうがよい。千葉県の県立博物館は当初すべて友の会をつくったが、さまざまな事情で現在残っているのは県立美術館と</w:t>
            </w:r>
            <w:r w:rsidRPr="006308A3">
              <w:rPr>
                <w:rFonts w:ascii="游ゴシック" w:eastAsia="游ゴシック" w:hAnsiTheme="minorHAnsi" w:cstheme="minorBidi" w:hint="eastAsia"/>
                <w:sz w:val="22"/>
                <w:szCs w:val="21"/>
              </w:rPr>
              <w:t>県立関宿城博物館</w:t>
            </w:r>
            <w:r>
              <w:rPr>
                <w:rFonts w:ascii="游ゴシック" w:eastAsia="游ゴシック" w:hAnsiTheme="minorHAnsi" w:cstheme="minorBidi" w:hint="eastAsia"/>
                <w:sz w:val="22"/>
                <w:szCs w:val="21"/>
              </w:rPr>
              <w:t>のみである。木更津の旧上総博物館（現在は</w:t>
            </w:r>
            <w:r w:rsidRPr="006308A3">
              <w:rPr>
                <w:rFonts w:ascii="游ゴシック" w:eastAsia="游ゴシック" w:hAnsiTheme="minorHAnsi" w:cstheme="minorBidi" w:hint="eastAsia"/>
                <w:sz w:val="22"/>
                <w:szCs w:val="21"/>
              </w:rPr>
              <w:t>木更津市郷土博物館</w:t>
            </w:r>
            <w:r>
              <w:rPr>
                <w:rFonts w:ascii="游ゴシック" w:eastAsia="游ゴシック" w:hAnsiTheme="minorHAnsi" w:cstheme="minorBidi" w:hint="eastAsia"/>
                <w:sz w:val="22"/>
                <w:szCs w:val="21"/>
              </w:rPr>
              <w:t>）では友の会で図録の販売の他、博物館講座の講師を担っていた。友の会があれば、博物館側に近いボランティアとなる。</w:t>
            </w:r>
          </w:p>
        </w:tc>
      </w:tr>
      <w:tr w:rsidR="00594D97" w14:paraId="4BAE4C7E" w14:textId="77777777" w:rsidTr="00B02E65">
        <w:trPr>
          <w:trHeight w:val="454"/>
        </w:trPr>
        <w:tc>
          <w:tcPr>
            <w:tcW w:w="1980" w:type="dxa"/>
          </w:tcPr>
          <w:p w14:paraId="09AAC473" w14:textId="663E6EC6"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773F1FA7" w14:textId="17E1074E"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友の会は核になる学芸員が要であり、地域のことを把握している学芸員が育ち、その学芸員が中心</w:t>
            </w:r>
            <w:r w:rsidR="00A16743">
              <w:rPr>
                <w:rFonts w:ascii="游ゴシック" w:eastAsia="游ゴシック" w:hAnsiTheme="minorHAnsi" w:cstheme="minorBidi" w:hint="eastAsia"/>
                <w:sz w:val="22"/>
                <w:szCs w:val="21"/>
              </w:rPr>
              <w:t>となり</w:t>
            </w:r>
            <w:r>
              <w:rPr>
                <w:rFonts w:ascii="游ゴシック" w:eastAsia="游ゴシック" w:hAnsiTheme="minorHAnsi" w:cstheme="minorBidi" w:hint="eastAsia"/>
                <w:sz w:val="22"/>
                <w:szCs w:val="21"/>
              </w:rPr>
              <w:t>声掛けし、人と人との信頼関係でだんだん構築</w:t>
            </w:r>
            <w:r w:rsidR="00A16743">
              <w:rPr>
                <w:rFonts w:ascii="游ゴシック" w:eastAsia="游ゴシック" w:hAnsiTheme="minorHAnsi" w:cstheme="minorBidi" w:hint="eastAsia"/>
                <w:sz w:val="22"/>
                <w:szCs w:val="21"/>
              </w:rPr>
              <w:t>し</w:t>
            </w:r>
            <w:r>
              <w:rPr>
                <w:rFonts w:ascii="游ゴシック" w:eastAsia="游ゴシック" w:hAnsiTheme="minorHAnsi" w:cstheme="minorBidi" w:hint="eastAsia"/>
                <w:sz w:val="22"/>
                <w:szCs w:val="21"/>
              </w:rPr>
              <w:t>ていく。それが無いうちに友の会を立ち上げるのはなかなか難しい。友の会をつくると決めても、</w:t>
            </w:r>
            <w:r w:rsidR="00A16743">
              <w:rPr>
                <w:rFonts w:ascii="游ゴシック" w:eastAsia="游ゴシック" w:hAnsiTheme="minorHAnsi" w:cstheme="minorBidi" w:hint="eastAsia"/>
                <w:sz w:val="22"/>
                <w:szCs w:val="21"/>
              </w:rPr>
              <w:t>具体的な取組は</w:t>
            </w:r>
            <w:r>
              <w:rPr>
                <w:rFonts w:ascii="游ゴシック" w:eastAsia="游ゴシック" w:hAnsiTheme="minorHAnsi" w:cstheme="minorBidi" w:hint="eastAsia"/>
                <w:sz w:val="22"/>
                <w:szCs w:val="21"/>
              </w:rPr>
              <w:t>急がなくてもよい。</w:t>
            </w:r>
          </w:p>
        </w:tc>
      </w:tr>
      <w:tr w:rsidR="00594D97" w14:paraId="7233FFD8" w14:textId="77777777" w:rsidTr="00B02E65">
        <w:trPr>
          <w:trHeight w:val="454"/>
        </w:trPr>
        <w:tc>
          <w:tcPr>
            <w:tcW w:w="1980" w:type="dxa"/>
          </w:tcPr>
          <w:p w14:paraId="240F4E7D" w14:textId="52CA63C1"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7A42DD62" w14:textId="2EE20358"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手伝いたいというボランティアを組織化していけばよい。</w:t>
            </w:r>
          </w:p>
        </w:tc>
      </w:tr>
      <w:tr w:rsidR="00594D97" w14:paraId="4DEC4E6E" w14:textId="77777777" w:rsidTr="00B02E65">
        <w:trPr>
          <w:trHeight w:val="454"/>
        </w:trPr>
        <w:tc>
          <w:tcPr>
            <w:tcW w:w="1980" w:type="dxa"/>
          </w:tcPr>
          <w:p w14:paraId="6606B9EE" w14:textId="2CE48C8B"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2B17DFAA" w14:textId="17E29D0E" w:rsidR="00594D97" w:rsidRPr="00594D97"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小学校の子供たちがバックアップするしくみはあるのか。</w:t>
            </w:r>
          </w:p>
        </w:tc>
      </w:tr>
      <w:tr w:rsidR="00594D97" w14:paraId="50586454" w14:textId="77777777" w:rsidTr="00B02E65">
        <w:trPr>
          <w:trHeight w:val="454"/>
        </w:trPr>
        <w:tc>
          <w:tcPr>
            <w:tcW w:w="1980" w:type="dxa"/>
          </w:tcPr>
          <w:p w14:paraId="053E5478" w14:textId="657427AA"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594D97">
              <w:rPr>
                <w:rFonts w:ascii="游ゴシック" w:eastAsia="游ゴシック" w:hAnsiTheme="minorHAnsi" w:cstheme="minorBidi" w:hint="eastAsia"/>
                <w:sz w:val="22"/>
                <w:szCs w:val="21"/>
              </w:rPr>
              <w:t>：</w:t>
            </w:r>
          </w:p>
        </w:tc>
        <w:tc>
          <w:tcPr>
            <w:tcW w:w="7648" w:type="dxa"/>
            <w:vAlign w:val="center"/>
          </w:tcPr>
          <w:p w14:paraId="433B2DCA" w14:textId="7FD3D27F" w:rsidR="00594D97" w:rsidRPr="00796860" w:rsidRDefault="00594D9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学校自体が教員も子供もが少なくなっていて難しい。ただし印西市は児童数が多い。</w:t>
            </w:r>
          </w:p>
        </w:tc>
      </w:tr>
      <w:tr w:rsidR="00594D97" w14:paraId="0E9B52BB" w14:textId="77777777" w:rsidTr="00B02E65">
        <w:trPr>
          <w:trHeight w:val="454"/>
        </w:trPr>
        <w:tc>
          <w:tcPr>
            <w:tcW w:w="1980" w:type="dxa"/>
          </w:tcPr>
          <w:p w14:paraId="41EDE663" w14:textId="33AC3F44"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lastRenderedPageBreak/>
              <w:t xml:space="preserve">委員　　　</w:t>
            </w:r>
            <w:r w:rsidR="00796860">
              <w:rPr>
                <w:rFonts w:ascii="游ゴシック" w:eastAsia="游ゴシック" w:hAnsiTheme="minorHAnsi" w:cstheme="minorBidi" w:hint="eastAsia"/>
                <w:sz w:val="22"/>
                <w:szCs w:val="21"/>
              </w:rPr>
              <w:t>：</w:t>
            </w:r>
          </w:p>
        </w:tc>
        <w:tc>
          <w:tcPr>
            <w:tcW w:w="7648" w:type="dxa"/>
            <w:vAlign w:val="center"/>
          </w:tcPr>
          <w:p w14:paraId="5EAC2F31" w14:textId="4F90C9AF" w:rsidR="00594D97" w:rsidRPr="00796860" w:rsidRDefault="00A16743"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市内には小学校が</w:t>
            </w:r>
            <w:r w:rsidR="00796860">
              <w:rPr>
                <w:rFonts w:ascii="游ゴシック" w:eastAsia="游ゴシック" w:hAnsiTheme="minorHAnsi" w:cstheme="minorBidi" w:hint="eastAsia"/>
                <w:sz w:val="22"/>
                <w:szCs w:val="21"/>
              </w:rPr>
              <w:t>22校ある。児童数が多く、1</w:t>
            </w:r>
            <w:r w:rsidR="00B02E65">
              <w:rPr>
                <w:rFonts w:ascii="游ゴシック" w:eastAsia="游ゴシック" w:hAnsiTheme="minorHAnsi" w:cstheme="minorBidi" w:hint="eastAsia"/>
                <w:sz w:val="22"/>
                <w:szCs w:val="21"/>
              </w:rPr>
              <w:t>,</w:t>
            </w:r>
            <w:r w:rsidR="00796860">
              <w:rPr>
                <w:rFonts w:ascii="游ゴシック" w:eastAsia="游ゴシック" w:hAnsiTheme="minorHAnsi" w:cstheme="minorBidi" w:hint="eastAsia"/>
                <w:sz w:val="22"/>
                <w:szCs w:val="21"/>
              </w:rPr>
              <w:t>000人以上の小学校が２校あり、１学年６クラスもある。片や40人しかいない小学校もある。</w:t>
            </w:r>
          </w:p>
        </w:tc>
      </w:tr>
      <w:tr w:rsidR="00594D97" w14:paraId="5B2D334D" w14:textId="77777777" w:rsidTr="00B02E65">
        <w:trPr>
          <w:trHeight w:val="454"/>
        </w:trPr>
        <w:tc>
          <w:tcPr>
            <w:tcW w:w="1980" w:type="dxa"/>
          </w:tcPr>
          <w:p w14:paraId="239C7000" w14:textId="434BF526"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43818737" w14:textId="2C97F68F" w:rsidR="00594D97" w:rsidRPr="00796860" w:rsidRDefault="00796860" w:rsidP="003C2777">
            <w:pPr>
              <w:tabs>
                <w:tab w:val="left" w:pos="240"/>
              </w:tabs>
              <w:snapToGrid w:val="0"/>
              <w:spacing w:before="60" w:after="60" w:line="240" w:lineRule="exact"/>
              <w:rPr>
                <w:rFonts w:ascii="游ゴシック" w:eastAsia="游ゴシック" w:hAnsi="游ゴシック"/>
                <w:sz w:val="22"/>
                <w:szCs w:val="21"/>
              </w:rPr>
            </w:pPr>
            <w:r w:rsidRPr="006A7507">
              <w:rPr>
                <w:rFonts w:ascii="游ゴシック" w:eastAsia="游ゴシック" w:hAnsiTheme="minorHAnsi" w:cstheme="minorBidi" w:hint="eastAsia"/>
                <w:sz w:val="22"/>
                <w:szCs w:val="21"/>
              </w:rPr>
              <w:t>「利用者と協力」することが重要</w:t>
            </w:r>
            <w:r>
              <w:rPr>
                <w:rFonts w:ascii="游ゴシック" w:eastAsia="游ゴシック" w:hAnsiTheme="minorHAnsi" w:cstheme="minorBidi" w:hint="eastAsia"/>
                <w:sz w:val="22"/>
                <w:szCs w:val="21"/>
              </w:rPr>
              <w:t>である。茅ヶ崎市博物館の事例では「</w:t>
            </w:r>
            <w:r w:rsidRPr="00AA4A6F">
              <w:rPr>
                <w:rFonts w:ascii="游ゴシック" w:eastAsia="游ゴシック" w:hAnsiTheme="minorHAnsi" w:cstheme="minorBidi" w:hint="eastAsia"/>
                <w:sz w:val="22"/>
                <w:szCs w:val="21"/>
              </w:rPr>
              <w:t>市民をはじめとする利用者と協力して活動する</w:t>
            </w:r>
            <w:r>
              <w:rPr>
                <w:rFonts w:ascii="游ゴシック" w:eastAsia="游ゴシック" w:hAnsiTheme="minorHAnsi" w:cstheme="minorBidi" w:hint="eastAsia"/>
                <w:sz w:val="22"/>
                <w:szCs w:val="21"/>
              </w:rPr>
              <w:t>」とある。豊田市博物館の事例でも「あつめるプロジェクト」がある。資料は集めて終わりではない。たとえ文化財に指定されても、死蔵されていることもある。資料収集する段階、活用する段階で、市民と協働することが望ましい。</w:t>
            </w:r>
            <w:r w:rsidRPr="006A7507">
              <w:rPr>
                <w:rFonts w:ascii="游ゴシック" w:eastAsia="游ゴシック" w:hAnsiTheme="minorHAnsi" w:cstheme="minorBidi" w:hint="eastAsia"/>
                <w:sz w:val="22"/>
                <w:szCs w:val="21"/>
              </w:rPr>
              <w:t>学芸員は大変であるが、市民と一緒に収集・整理・活用できるとよい</w:t>
            </w:r>
            <w:r>
              <w:rPr>
                <w:rFonts w:ascii="游ゴシック" w:eastAsia="游ゴシック" w:hAnsiTheme="minorHAnsi" w:cstheme="minorBidi" w:hint="eastAsia"/>
                <w:sz w:val="22"/>
                <w:szCs w:val="21"/>
              </w:rPr>
              <w:t>。</w:t>
            </w:r>
          </w:p>
        </w:tc>
      </w:tr>
      <w:tr w:rsidR="00594D97" w14:paraId="5F62B4FD" w14:textId="77777777" w:rsidTr="00B02E65">
        <w:trPr>
          <w:trHeight w:val="454"/>
        </w:trPr>
        <w:tc>
          <w:tcPr>
            <w:tcW w:w="1980" w:type="dxa"/>
          </w:tcPr>
          <w:p w14:paraId="0BF28076" w14:textId="5B8F2E53"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7136D3A8" w14:textId="63D7BB90" w:rsidR="00594D97" w:rsidRPr="00796860" w:rsidRDefault="0079686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博物館にはいろいろなシステムがあり、市民が集まって研究する場合、まずは博物館教室を開き基本学習をし、博物館の外に出ていく。たとえば川崎市の事例では、ツバメがいつ来たか、どこに来てるかマッピングして、博物館でまとめて発表する。そういう講座から入っていくパターンがある。開館後にやることはたくさんあるが、学芸員が計画に書いてないからやらない、できないというのは困るので、できるだけ計画・博物館のコンセプトに書いておくことが重要である。</w:t>
            </w:r>
          </w:p>
        </w:tc>
      </w:tr>
      <w:tr w:rsidR="00594D97" w14:paraId="57D9C84B" w14:textId="77777777" w:rsidTr="00B02E65">
        <w:trPr>
          <w:trHeight w:val="454"/>
        </w:trPr>
        <w:tc>
          <w:tcPr>
            <w:tcW w:w="1980" w:type="dxa"/>
          </w:tcPr>
          <w:p w14:paraId="3DAA9942" w14:textId="75A2356B" w:rsidR="00594D97"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54C655E3" w14:textId="60473D38" w:rsidR="00594D97" w:rsidRPr="00796860" w:rsidRDefault="00796860" w:rsidP="003C2777">
            <w:pPr>
              <w:tabs>
                <w:tab w:val="left" w:pos="240"/>
              </w:tabs>
              <w:snapToGrid w:val="0"/>
              <w:spacing w:before="60" w:after="60" w:line="240" w:lineRule="exact"/>
              <w:rPr>
                <w:rFonts w:ascii="游ゴシック" w:eastAsia="游ゴシック" w:hAnsiTheme="minorHAnsi" w:cstheme="minorBidi"/>
                <w:sz w:val="22"/>
                <w:szCs w:val="21"/>
              </w:rPr>
            </w:pPr>
            <w:r w:rsidRPr="006A7507">
              <w:rPr>
                <w:rFonts w:ascii="游ゴシック" w:eastAsia="游ゴシック" w:hAnsiTheme="minorHAnsi" w:cstheme="minorBidi" w:hint="eastAsia"/>
                <w:sz w:val="22"/>
                <w:szCs w:val="21"/>
              </w:rPr>
              <w:t>子供</w:t>
            </w:r>
            <w:r w:rsidR="001313BB" w:rsidRPr="006A7507">
              <w:rPr>
                <w:rFonts w:ascii="游ゴシック" w:eastAsia="游ゴシック" w:hAnsiTheme="minorHAnsi" w:cstheme="minorBidi" w:hint="eastAsia"/>
                <w:sz w:val="22"/>
                <w:szCs w:val="21"/>
              </w:rPr>
              <w:t>から</w:t>
            </w:r>
            <w:r w:rsidRPr="006A7507">
              <w:rPr>
                <w:rFonts w:ascii="游ゴシック" w:eastAsia="游ゴシック" w:hAnsiTheme="minorHAnsi" w:cstheme="minorBidi" w:hint="eastAsia"/>
                <w:sz w:val="22"/>
                <w:szCs w:val="21"/>
              </w:rPr>
              <w:t>シニア</w:t>
            </w:r>
            <w:r w:rsidR="001313BB" w:rsidRPr="006A7507">
              <w:rPr>
                <w:rFonts w:ascii="游ゴシック" w:eastAsia="游ゴシック" w:hAnsiTheme="minorHAnsi" w:cstheme="minorBidi" w:hint="eastAsia"/>
                <w:sz w:val="22"/>
                <w:szCs w:val="21"/>
              </w:rPr>
              <w:t>まで</w:t>
            </w:r>
            <w:r w:rsidRPr="006A7507">
              <w:rPr>
                <w:rFonts w:ascii="游ゴシック" w:eastAsia="游ゴシック" w:hAnsiTheme="minorHAnsi" w:cstheme="minorBidi" w:hint="eastAsia"/>
                <w:sz w:val="22"/>
                <w:szCs w:val="21"/>
              </w:rPr>
              <w:t>市民が集えるような場所</w:t>
            </w:r>
            <w:r>
              <w:rPr>
                <w:rFonts w:ascii="游ゴシック" w:eastAsia="游ゴシック" w:hAnsiTheme="minorHAnsi" w:cstheme="minorBidi" w:hint="eastAsia"/>
                <w:sz w:val="22"/>
                <w:szCs w:val="21"/>
              </w:rPr>
              <w:t>であってほしい。古文書資料を読むお手伝いをしたことがあるが、講座を開くとボランティアが増えて、資料整理も進む。そういうシステムづくりをしていただくと、研究熱心な向学心のあるシニアが多数いるので人材が育つ。</w:t>
            </w:r>
          </w:p>
        </w:tc>
      </w:tr>
      <w:tr w:rsidR="00796860" w14:paraId="09A36758" w14:textId="77777777" w:rsidTr="00B02E65">
        <w:trPr>
          <w:trHeight w:val="454"/>
        </w:trPr>
        <w:tc>
          <w:tcPr>
            <w:tcW w:w="1980" w:type="dxa"/>
          </w:tcPr>
          <w:p w14:paraId="2307CCBD" w14:textId="72DB090F" w:rsidR="00796860"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7D463670" w14:textId="4EBA67EE" w:rsidR="00796860" w:rsidRPr="00796860" w:rsidRDefault="00796860" w:rsidP="003C2777">
            <w:pPr>
              <w:tabs>
                <w:tab w:val="left" w:pos="240"/>
              </w:tabs>
              <w:snapToGrid w:val="0"/>
              <w:spacing w:before="60" w:after="60" w:line="240" w:lineRule="exact"/>
              <w:ind w:rightChars="-50" w:right="-12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印西市には最近、Googleなどの外資系の会社が来ている。</w:t>
            </w:r>
            <w:r w:rsidRPr="006A7507">
              <w:rPr>
                <w:rFonts w:ascii="游ゴシック" w:eastAsia="游ゴシック" w:hAnsiTheme="minorHAnsi" w:cstheme="minorBidi" w:hint="eastAsia"/>
                <w:sz w:val="22"/>
                <w:szCs w:val="21"/>
              </w:rPr>
              <w:t>企業の人にも来館してもらい、印西市の特徴や見どころを伝える工夫</w:t>
            </w:r>
            <w:r>
              <w:rPr>
                <w:rFonts w:ascii="游ゴシック" w:eastAsia="游ゴシック" w:hAnsiTheme="minorHAnsi" w:cstheme="minorBidi" w:hint="eastAsia"/>
                <w:sz w:val="22"/>
                <w:szCs w:val="21"/>
              </w:rPr>
              <w:t>もあればよい。英語表記はもちろん、展示</w:t>
            </w:r>
            <w:r w:rsidR="001313BB">
              <w:rPr>
                <w:rFonts w:ascii="游ゴシック" w:eastAsia="游ゴシック" w:hAnsiTheme="minorHAnsi" w:cstheme="minorBidi" w:hint="eastAsia"/>
                <w:sz w:val="22"/>
                <w:szCs w:val="21"/>
              </w:rPr>
              <w:t>方法も</w:t>
            </w:r>
            <w:r>
              <w:rPr>
                <w:rFonts w:ascii="游ゴシック" w:eastAsia="游ゴシック" w:hAnsiTheme="minorHAnsi" w:cstheme="minorBidi" w:hint="eastAsia"/>
                <w:sz w:val="22"/>
                <w:szCs w:val="21"/>
              </w:rPr>
              <w:t>含めて印西市のハブになるようにしてほしい。</w:t>
            </w:r>
          </w:p>
        </w:tc>
      </w:tr>
      <w:tr w:rsidR="00796860" w14:paraId="3DBB3628" w14:textId="77777777" w:rsidTr="00B02E65">
        <w:trPr>
          <w:trHeight w:val="454"/>
        </w:trPr>
        <w:tc>
          <w:tcPr>
            <w:tcW w:w="1980" w:type="dxa"/>
          </w:tcPr>
          <w:p w14:paraId="07565D17" w14:textId="75147F28" w:rsidR="00796860"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173DED09" w14:textId="603204E1" w:rsidR="00796860" w:rsidRDefault="00796860" w:rsidP="003C2777">
            <w:pPr>
              <w:tabs>
                <w:tab w:val="left" w:pos="240"/>
              </w:tabs>
              <w:snapToGrid w:val="0"/>
              <w:spacing w:before="60" w:after="60" w:line="240" w:lineRule="exact"/>
              <w:ind w:rightChars="-50" w:right="-120"/>
              <w:rPr>
                <w:rFonts w:ascii="游ゴシック" w:eastAsia="游ゴシック" w:hAnsi="游ゴシック"/>
                <w:sz w:val="22"/>
                <w:szCs w:val="21"/>
              </w:rPr>
            </w:pPr>
            <w:r>
              <w:rPr>
                <w:rFonts w:ascii="游ゴシック" w:eastAsia="游ゴシック" w:hAnsiTheme="minorHAnsi" w:cstheme="minorBidi" w:hint="eastAsia"/>
                <w:sz w:val="22"/>
                <w:szCs w:val="21"/>
              </w:rPr>
              <w:t>グッドマンがビジネスパークをつくった時に、ホール施設で印西市の歴史について</w:t>
            </w:r>
            <w:r w:rsidRPr="003519C0">
              <w:rPr>
                <w:rFonts w:ascii="游ゴシック" w:eastAsia="游ゴシック" w:hAnsiTheme="minorHAnsi" w:cstheme="minorBidi" w:hint="eastAsia"/>
                <w:sz w:val="22"/>
                <w:szCs w:val="21"/>
              </w:rPr>
              <w:t>プロジェクションマッピング</w:t>
            </w:r>
            <w:r>
              <w:rPr>
                <w:rFonts w:ascii="游ゴシック" w:eastAsia="游ゴシック" w:hAnsiTheme="minorHAnsi" w:cstheme="minorBidi" w:hint="eastAsia"/>
                <w:sz w:val="22"/>
                <w:szCs w:val="21"/>
              </w:rPr>
              <w:t>をやってほしいという依頼があった。コロナの影響で実現しなかったが、歴史を教えてほしいという気持ちは持っている。</w:t>
            </w:r>
          </w:p>
        </w:tc>
      </w:tr>
      <w:tr w:rsidR="00796860" w14:paraId="189BD156" w14:textId="77777777" w:rsidTr="00B02E65">
        <w:trPr>
          <w:trHeight w:val="454"/>
        </w:trPr>
        <w:tc>
          <w:tcPr>
            <w:tcW w:w="1980" w:type="dxa"/>
          </w:tcPr>
          <w:p w14:paraId="70488393" w14:textId="543A3AAE" w:rsidR="00796860"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28EC9EFB" w14:textId="79F20965" w:rsidR="00796860" w:rsidRPr="00796860" w:rsidRDefault="0079686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市のホームページの中に、同じ様式で</w:t>
            </w:r>
            <w:r w:rsidR="001313BB">
              <w:rPr>
                <w:rFonts w:ascii="游ゴシック" w:eastAsia="游ゴシック" w:hAnsiTheme="minorHAnsi" w:cstheme="minorBidi" w:hint="eastAsia"/>
                <w:sz w:val="22"/>
                <w:szCs w:val="21"/>
              </w:rPr>
              <w:t>博物館も</w:t>
            </w:r>
            <w:r>
              <w:rPr>
                <w:rFonts w:ascii="游ゴシック" w:eastAsia="游ゴシック" w:hAnsiTheme="minorHAnsi" w:cstheme="minorBidi" w:hint="eastAsia"/>
                <w:sz w:val="22"/>
                <w:szCs w:val="21"/>
              </w:rPr>
              <w:t>組み込まれている</w:t>
            </w:r>
            <w:r w:rsidR="001313BB">
              <w:rPr>
                <w:rFonts w:ascii="游ゴシック" w:eastAsia="游ゴシック" w:hAnsiTheme="minorHAnsi" w:cstheme="minorBidi" w:hint="eastAsia"/>
                <w:sz w:val="22"/>
                <w:szCs w:val="21"/>
              </w:rPr>
              <w:t>ケースが多い</w:t>
            </w:r>
            <w:r>
              <w:rPr>
                <w:rFonts w:ascii="游ゴシック" w:eastAsia="游ゴシック" w:hAnsiTheme="minorHAnsi" w:cstheme="minorBidi" w:hint="eastAsia"/>
                <w:sz w:val="22"/>
                <w:szCs w:val="21"/>
              </w:rPr>
              <w:t>。それは費用の問題か。</w:t>
            </w:r>
          </w:p>
        </w:tc>
      </w:tr>
      <w:tr w:rsidR="00796860" w14:paraId="59F4D5E1" w14:textId="77777777" w:rsidTr="00B02E65">
        <w:trPr>
          <w:trHeight w:val="454"/>
        </w:trPr>
        <w:tc>
          <w:tcPr>
            <w:tcW w:w="1980" w:type="dxa"/>
          </w:tcPr>
          <w:p w14:paraId="1FFE3561" w14:textId="5827D82F" w:rsidR="00796860" w:rsidRDefault="00796860"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76529A42" w14:textId="555F69D7" w:rsidR="00796860" w:rsidRPr="00796860" w:rsidRDefault="0079686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同じシステムを使っているため同じ形式になる</w:t>
            </w:r>
            <w:r w:rsidR="001313BB">
              <w:rPr>
                <w:rFonts w:ascii="游ゴシック" w:eastAsia="游ゴシック" w:hAnsiTheme="minorHAnsi" w:cstheme="minorBidi" w:hint="eastAsia"/>
                <w:sz w:val="22"/>
                <w:szCs w:val="21"/>
              </w:rPr>
              <w:t>と考えられる</w:t>
            </w:r>
            <w:r>
              <w:rPr>
                <w:rFonts w:ascii="游ゴシック" w:eastAsia="游ゴシック" w:hAnsiTheme="minorHAnsi" w:cstheme="minorBidi" w:hint="eastAsia"/>
                <w:sz w:val="22"/>
                <w:szCs w:val="21"/>
              </w:rPr>
              <w:t>。</w:t>
            </w:r>
          </w:p>
        </w:tc>
      </w:tr>
      <w:tr w:rsidR="00796860" w14:paraId="1520B2C4" w14:textId="77777777" w:rsidTr="00B02E65">
        <w:trPr>
          <w:trHeight w:val="454"/>
        </w:trPr>
        <w:tc>
          <w:tcPr>
            <w:tcW w:w="1980" w:type="dxa"/>
          </w:tcPr>
          <w:p w14:paraId="69943AFB" w14:textId="71295402" w:rsidR="00796860"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76A78EDD" w14:textId="486C4A93" w:rsidR="00796860" w:rsidRPr="00796860" w:rsidRDefault="0079686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将来的に博物館のデータベースも、インターネット上</w:t>
            </w:r>
            <w:r w:rsidR="001313BB">
              <w:rPr>
                <w:rFonts w:ascii="游ゴシック" w:eastAsia="游ゴシック" w:hAnsiTheme="minorHAnsi" w:cstheme="minorBidi" w:hint="eastAsia"/>
                <w:sz w:val="22"/>
                <w:szCs w:val="21"/>
              </w:rPr>
              <w:t>で</w:t>
            </w:r>
            <w:r>
              <w:rPr>
                <w:rFonts w:ascii="游ゴシック" w:eastAsia="游ゴシック" w:hAnsiTheme="minorHAnsi" w:cstheme="minorBidi" w:hint="eastAsia"/>
                <w:sz w:val="22"/>
                <w:szCs w:val="21"/>
              </w:rPr>
              <w:t>のアクセスが可能な部分はオープンにしていくと思われる。それを考えると、市のホームページから独立していたほうがよいが、それは市の考え方による。</w:t>
            </w:r>
          </w:p>
        </w:tc>
      </w:tr>
      <w:tr w:rsidR="00796860" w14:paraId="720FEFEB" w14:textId="77777777" w:rsidTr="00B02E65">
        <w:trPr>
          <w:trHeight w:val="454"/>
        </w:trPr>
        <w:tc>
          <w:tcPr>
            <w:tcW w:w="1980" w:type="dxa"/>
          </w:tcPr>
          <w:p w14:paraId="29B5F09B" w14:textId="5AA8BA60" w:rsidR="00796860" w:rsidRDefault="00796860"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Theme="minorHAnsi" w:cstheme="minorBidi" w:hint="eastAsia"/>
                <w:sz w:val="22"/>
                <w:szCs w:val="21"/>
              </w:rPr>
              <w:t>事務局</w:t>
            </w:r>
            <w:r w:rsidR="007036E8">
              <w:rPr>
                <w:rFonts w:ascii="游ゴシック" w:eastAsia="游ゴシック" w:hAnsi="游ゴシック"/>
                <w:sz w:val="22"/>
                <w:szCs w:val="21"/>
              </w:rPr>
              <w:tab/>
            </w:r>
            <w:r w:rsidR="007036E8">
              <w:rPr>
                <w:rFonts w:ascii="游ゴシック" w:eastAsia="游ゴシック" w:hAnsi="游ゴシック"/>
                <w:sz w:val="22"/>
                <w:szCs w:val="21"/>
              </w:rPr>
              <w:tab/>
            </w:r>
            <w:r>
              <w:rPr>
                <w:rFonts w:ascii="游ゴシック" w:eastAsia="游ゴシック" w:hAnsiTheme="minorHAnsi" w:cstheme="minorBidi" w:hint="eastAsia"/>
                <w:sz w:val="22"/>
                <w:szCs w:val="21"/>
              </w:rPr>
              <w:t>：</w:t>
            </w:r>
          </w:p>
        </w:tc>
        <w:tc>
          <w:tcPr>
            <w:tcW w:w="7648" w:type="dxa"/>
            <w:vAlign w:val="center"/>
          </w:tcPr>
          <w:p w14:paraId="43DC35FC" w14:textId="7D75D1B3" w:rsidR="00796860" w:rsidRPr="00796860" w:rsidRDefault="00796860"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ご意見をいただければ、基本計画策定の検討していく。</w:t>
            </w:r>
          </w:p>
        </w:tc>
      </w:tr>
      <w:tr w:rsidR="00796860" w14:paraId="68780691" w14:textId="77777777" w:rsidTr="00B02E65">
        <w:trPr>
          <w:trHeight w:val="454"/>
        </w:trPr>
        <w:tc>
          <w:tcPr>
            <w:tcW w:w="1980" w:type="dxa"/>
          </w:tcPr>
          <w:p w14:paraId="35FAF027" w14:textId="7ACEC1E3" w:rsidR="00796860"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sz w:val="22"/>
                <w:szCs w:val="21"/>
              </w:rPr>
              <w:t>：</w:t>
            </w:r>
          </w:p>
        </w:tc>
        <w:tc>
          <w:tcPr>
            <w:tcW w:w="7648" w:type="dxa"/>
            <w:vAlign w:val="center"/>
          </w:tcPr>
          <w:p w14:paraId="76DBC741" w14:textId="073FE204" w:rsidR="00796860" w:rsidRPr="00796860" w:rsidRDefault="00796860" w:rsidP="003C2777">
            <w:pPr>
              <w:tabs>
                <w:tab w:val="left" w:pos="240"/>
              </w:tabs>
              <w:snapToGrid w:val="0"/>
              <w:spacing w:before="60" w:after="60" w:line="240" w:lineRule="exact"/>
              <w:ind w:rightChars="-50" w:right="-12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研究熱心で調べるのが得意な人は、国会図書館等のデジタルアーカイブで資料を見つけてくる。デジタルでアーカイブを公開することは重要である。</w:t>
            </w:r>
          </w:p>
        </w:tc>
      </w:tr>
      <w:tr w:rsidR="00796860" w14:paraId="178ED374" w14:textId="77777777" w:rsidTr="00B02E65">
        <w:trPr>
          <w:trHeight w:val="454"/>
        </w:trPr>
        <w:tc>
          <w:tcPr>
            <w:tcW w:w="9628" w:type="dxa"/>
            <w:gridSpan w:val="2"/>
            <w:vAlign w:val="center"/>
          </w:tcPr>
          <w:p w14:paraId="4FFF7DED" w14:textId="67FD9508" w:rsidR="00796860" w:rsidRDefault="00796860" w:rsidP="003C2777">
            <w:pPr>
              <w:tabs>
                <w:tab w:val="left" w:pos="240"/>
              </w:tabs>
              <w:snapToGrid w:val="0"/>
              <w:spacing w:before="60" w:after="60" w:line="240" w:lineRule="exact"/>
              <w:ind w:leftChars="50" w:left="120"/>
              <w:rPr>
                <w:rFonts w:ascii="游ゴシック" w:eastAsia="游ゴシック" w:hAnsi="游ゴシック"/>
                <w:sz w:val="22"/>
                <w:szCs w:val="21"/>
              </w:rPr>
            </w:pPr>
            <w:r w:rsidRPr="00A55BE2">
              <w:rPr>
                <w:rFonts w:ascii="游ゴシック" w:eastAsia="游ゴシック" w:hAnsiTheme="minorHAnsi" w:cstheme="minorBidi" w:hint="eastAsia"/>
                <w:sz w:val="22"/>
                <w:szCs w:val="21"/>
              </w:rPr>
              <w:t xml:space="preserve">11 閉会　</w:t>
            </w:r>
          </w:p>
        </w:tc>
      </w:tr>
      <w:tr w:rsidR="00796860" w14:paraId="44278B09" w14:textId="77777777" w:rsidTr="00B02E65">
        <w:trPr>
          <w:trHeight w:val="454"/>
        </w:trPr>
        <w:tc>
          <w:tcPr>
            <w:tcW w:w="9628" w:type="dxa"/>
            <w:gridSpan w:val="2"/>
            <w:vAlign w:val="center"/>
          </w:tcPr>
          <w:p w14:paraId="058B1815" w14:textId="0F59C3D6" w:rsidR="00796860" w:rsidRPr="00796860" w:rsidRDefault="00452580" w:rsidP="00452580">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b/>
                <w:color w:val="000000" w:themeColor="text1"/>
                <w:sz w:val="22"/>
                <w:szCs w:val="21"/>
              </w:rPr>
              <w:t>１０</w:t>
            </w:r>
            <w:r w:rsidR="00796860" w:rsidRPr="003519C0">
              <w:rPr>
                <w:rFonts w:ascii="游ゴシック" w:eastAsia="游ゴシック" w:hAnsiTheme="minorHAnsi" w:cstheme="minorBidi" w:hint="eastAsia"/>
                <w:b/>
                <w:color w:val="000000" w:themeColor="text1"/>
                <w:sz w:val="22"/>
                <w:szCs w:val="21"/>
              </w:rPr>
              <w:t>．その他</w:t>
            </w:r>
          </w:p>
        </w:tc>
      </w:tr>
      <w:tr w:rsidR="00796860" w14:paraId="068BE910" w14:textId="77777777" w:rsidTr="00B02E65">
        <w:trPr>
          <w:trHeight w:val="454"/>
        </w:trPr>
        <w:tc>
          <w:tcPr>
            <w:tcW w:w="1980" w:type="dxa"/>
          </w:tcPr>
          <w:p w14:paraId="0DFA0E61" w14:textId="75469A6F" w:rsidR="00796860" w:rsidRDefault="009922CA" w:rsidP="003C2777">
            <w:pPr>
              <w:tabs>
                <w:tab w:val="left" w:pos="240"/>
              </w:tabs>
              <w:snapToGrid w:val="0"/>
              <w:spacing w:before="60" w:after="60" w:line="240" w:lineRule="exact"/>
              <w:ind w:leftChars="150" w:left="360"/>
              <w:jc w:val="right"/>
              <w:rPr>
                <w:rFonts w:ascii="游ゴシック" w:eastAsia="游ゴシック" w:hAnsi="游ゴシック"/>
                <w:sz w:val="22"/>
                <w:szCs w:val="21"/>
              </w:rPr>
            </w:pPr>
            <w:r>
              <w:rPr>
                <w:rFonts w:ascii="游ゴシック" w:eastAsia="游ゴシック" w:hAnsi="游ゴシック" w:hint="eastAsia"/>
                <w:sz w:val="22"/>
                <w:szCs w:val="21"/>
              </w:rPr>
              <w:t xml:space="preserve">委員　　　</w:t>
            </w:r>
            <w:r w:rsidR="00796860">
              <w:rPr>
                <w:rFonts w:ascii="游ゴシック" w:eastAsia="游ゴシック" w:hAnsiTheme="minorHAnsi" w:cstheme="minorBidi" w:hint="eastAsia"/>
                <w:color w:val="000000" w:themeColor="text1"/>
                <w:sz w:val="21"/>
                <w:szCs w:val="21"/>
              </w:rPr>
              <w:t>：</w:t>
            </w:r>
          </w:p>
        </w:tc>
        <w:tc>
          <w:tcPr>
            <w:tcW w:w="7648" w:type="dxa"/>
            <w:vAlign w:val="center"/>
          </w:tcPr>
          <w:p w14:paraId="4D065230" w14:textId="092444DC" w:rsidR="00796860" w:rsidRDefault="00796860" w:rsidP="003C2777">
            <w:pPr>
              <w:tabs>
                <w:tab w:val="left" w:pos="240"/>
              </w:tabs>
              <w:snapToGrid w:val="0"/>
              <w:spacing w:before="60" w:after="60" w:line="240" w:lineRule="exact"/>
              <w:ind w:leftChars="100" w:left="240"/>
              <w:rPr>
                <w:rFonts w:ascii="游ゴシック" w:eastAsia="游ゴシック" w:hAnsi="游ゴシック"/>
                <w:sz w:val="22"/>
                <w:szCs w:val="21"/>
              </w:rPr>
            </w:pPr>
            <w:r>
              <w:rPr>
                <w:rFonts w:ascii="游ゴシック" w:eastAsia="游ゴシック" w:hAnsiTheme="minorHAnsi" w:cstheme="minorBidi" w:hint="eastAsia"/>
                <w:color w:val="000000" w:themeColor="text1"/>
                <w:sz w:val="21"/>
                <w:szCs w:val="21"/>
              </w:rPr>
              <w:t>今年は郵政150周年である。木下が印西市の郵便発祥の地で、明治５年に郵便取り扱いが始まった。企画展「木下郵便局と吉岡家三代」を10月16日から開催するので、お時間があればご来場いただきたい。</w:t>
            </w:r>
          </w:p>
        </w:tc>
      </w:tr>
      <w:tr w:rsidR="003C2777" w14:paraId="49F1C8DB" w14:textId="77777777" w:rsidTr="00B02E65">
        <w:trPr>
          <w:trHeight w:val="454"/>
        </w:trPr>
        <w:tc>
          <w:tcPr>
            <w:tcW w:w="96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5CE687" w14:textId="2C5AB730" w:rsidR="003C2777" w:rsidRDefault="003C2777" w:rsidP="003C2777">
            <w:pPr>
              <w:tabs>
                <w:tab w:val="left" w:pos="240"/>
              </w:tabs>
              <w:snapToGrid w:val="0"/>
              <w:spacing w:before="60" w:after="60" w:line="240" w:lineRule="exact"/>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w:t>
            </w:r>
            <w:r w:rsidRPr="003C2777">
              <w:rPr>
                <w:rFonts w:ascii="游ゴシック" w:eastAsia="游ゴシック" w:hAnsiTheme="minorHAnsi" w:cstheme="minorBidi" w:hint="eastAsia"/>
                <w:sz w:val="22"/>
                <w:szCs w:val="21"/>
              </w:rPr>
              <w:t>会議資料</w:t>
            </w:r>
            <w:r>
              <w:rPr>
                <w:rFonts w:ascii="游ゴシック" w:eastAsia="游ゴシック" w:hAnsiTheme="minorHAnsi" w:cstheme="minorBidi" w:hint="eastAsia"/>
                <w:sz w:val="22"/>
                <w:szCs w:val="21"/>
              </w:rPr>
              <w:t>】</w:t>
            </w:r>
          </w:p>
          <w:p w14:paraId="2F3276C5" w14:textId="1093B009" w:rsidR="00B02E65" w:rsidRDefault="00B02E65" w:rsidP="00B02E65">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・第1回（仮称）印西市歴史文化施設基本計画策定委員会 次第</w:t>
            </w:r>
          </w:p>
          <w:p w14:paraId="2B95C716" w14:textId="03E4BD58" w:rsidR="00B02E65" w:rsidRDefault="00B02E65" w:rsidP="00B02E65">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・（仮称）印西市歴史文化施設基本計画策定委員会　設置要綱</w:t>
            </w:r>
          </w:p>
          <w:p w14:paraId="7940810D" w14:textId="652BB868" w:rsidR="00B02E65" w:rsidRPr="003C2777" w:rsidRDefault="00B02E65" w:rsidP="00B02E65">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・委員名簿</w:t>
            </w:r>
          </w:p>
          <w:p w14:paraId="3604D263" w14:textId="0335D633" w:rsidR="003C2777" w:rsidRPr="003C2777" w:rsidRDefault="00B02E65" w:rsidP="003C2777">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w:t>
            </w:r>
            <w:r w:rsidR="003C2777" w:rsidRPr="003C2777">
              <w:rPr>
                <w:rFonts w:ascii="游ゴシック" w:eastAsia="游ゴシック" w:hAnsiTheme="minorHAnsi" w:cstheme="minorBidi" w:hint="eastAsia"/>
                <w:sz w:val="22"/>
                <w:szCs w:val="21"/>
              </w:rPr>
              <w:t>資料１-１ （仮称）印西市歴史文化施設基本計画項目（案）</w:t>
            </w:r>
          </w:p>
          <w:p w14:paraId="7207F7DA" w14:textId="2C552895" w:rsidR="003C2777" w:rsidRPr="003C2777" w:rsidRDefault="00B02E65" w:rsidP="003C2777">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w:t>
            </w:r>
            <w:r w:rsidR="003C2777" w:rsidRPr="003C2777">
              <w:rPr>
                <w:rFonts w:ascii="游ゴシック" w:eastAsia="游ゴシック" w:hAnsiTheme="minorHAnsi" w:cstheme="minorBidi" w:hint="eastAsia"/>
                <w:sz w:val="22"/>
                <w:szCs w:val="21"/>
              </w:rPr>
              <w:t>資料１-２ （仮称）印西市歴史文化施設基本計画の検討の進め方（案）</w:t>
            </w:r>
          </w:p>
          <w:p w14:paraId="36BC68DF" w14:textId="69673BF1" w:rsidR="003C2777" w:rsidRPr="003C2777" w:rsidRDefault="00B02E65" w:rsidP="003C2777">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w:t>
            </w:r>
            <w:r w:rsidR="003C2777" w:rsidRPr="003C2777">
              <w:rPr>
                <w:rFonts w:ascii="游ゴシック" w:eastAsia="游ゴシック" w:hAnsiTheme="minorHAnsi" w:cstheme="minorBidi" w:hint="eastAsia"/>
                <w:sz w:val="22"/>
                <w:szCs w:val="21"/>
              </w:rPr>
              <w:t xml:space="preserve">資料２ </w:t>
            </w:r>
            <w:r w:rsidR="003C2777">
              <w:rPr>
                <w:rFonts w:ascii="游ゴシック" w:eastAsia="游ゴシック" w:hAnsiTheme="minorHAnsi" w:cstheme="minorBidi"/>
                <w:sz w:val="22"/>
                <w:szCs w:val="21"/>
              </w:rPr>
              <w:tab/>
            </w:r>
            <w:r w:rsidR="003C2777">
              <w:rPr>
                <w:rFonts w:ascii="游ゴシック" w:eastAsia="游ゴシック" w:hAnsiTheme="minorHAnsi" w:cstheme="minorBidi"/>
                <w:sz w:val="22"/>
                <w:szCs w:val="21"/>
              </w:rPr>
              <w:tab/>
            </w:r>
            <w:r w:rsidR="003C2777" w:rsidRPr="003C2777">
              <w:rPr>
                <w:rFonts w:ascii="游ゴシック" w:eastAsia="游ゴシック" w:hAnsiTheme="minorHAnsi" w:cstheme="minorBidi" w:hint="eastAsia"/>
                <w:sz w:val="22"/>
                <w:szCs w:val="21"/>
              </w:rPr>
              <w:t>先進事例</w:t>
            </w:r>
          </w:p>
          <w:p w14:paraId="099592A3" w14:textId="77777777" w:rsidR="003C2777" w:rsidRDefault="00B02E65" w:rsidP="003C2777">
            <w:pPr>
              <w:tabs>
                <w:tab w:val="left" w:pos="240"/>
              </w:tabs>
              <w:snapToGrid w:val="0"/>
              <w:spacing w:before="60" w:after="60" w:line="240" w:lineRule="exact"/>
              <w:ind w:leftChars="100" w:left="240"/>
              <w:rPr>
                <w:rFonts w:ascii="游ゴシック" w:eastAsia="游ゴシック" w:hAnsiTheme="minorHAnsi" w:cstheme="minorBidi"/>
                <w:sz w:val="22"/>
                <w:szCs w:val="21"/>
              </w:rPr>
            </w:pPr>
            <w:r>
              <w:rPr>
                <w:rFonts w:ascii="游ゴシック" w:eastAsia="游ゴシック" w:hAnsiTheme="minorHAnsi" w:cstheme="minorBidi" w:hint="eastAsia"/>
                <w:sz w:val="22"/>
                <w:szCs w:val="21"/>
              </w:rPr>
              <w:t>・</w:t>
            </w:r>
            <w:r w:rsidR="003C2777" w:rsidRPr="003C2777">
              <w:rPr>
                <w:rFonts w:ascii="游ゴシック" w:eastAsia="游ゴシック" w:hAnsiTheme="minorHAnsi" w:cstheme="minorBidi" w:hint="eastAsia"/>
                <w:sz w:val="22"/>
                <w:szCs w:val="21"/>
              </w:rPr>
              <w:t xml:space="preserve">資料３ </w:t>
            </w:r>
            <w:r w:rsidR="003C2777">
              <w:rPr>
                <w:rFonts w:ascii="游ゴシック" w:eastAsia="游ゴシック" w:hAnsiTheme="minorHAnsi" w:cstheme="minorBidi"/>
                <w:sz w:val="22"/>
                <w:szCs w:val="21"/>
              </w:rPr>
              <w:tab/>
            </w:r>
            <w:r w:rsidR="003C2777">
              <w:rPr>
                <w:rFonts w:ascii="游ゴシック" w:eastAsia="游ゴシック" w:hAnsiTheme="minorHAnsi" w:cstheme="minorBidi"/>
                <w:sz w:val="22"/>
                <w:szCs w:val="21"/>
              </w:rPr>
              <w:tab/>
            </w:r>
            <w:r w:rsidR="003C2777" w:rsidRPr="003C2777">
              <w:rPr>
                <w:rFonts w:ascii="游ゴシック" w:eastAsia="游ゴシック" w:hAnsiTheme="minorHAnsi" w:cstheme="minorBidi" w:hint="eastAsia"/>
                <w:sz w:val="22"/>
                <w:szCs w:val="21"/>
              </w:rPr>
              <w:t>歴史文化施設のめざすべき方向性－他館の基本理念･基本方針－</w:t>
            </w:r>
          </w:p>
          <w:p w14:paraId="551CB8FE" w14:textId="71E330E5" w:rsidR="00B02E65" w:rsidRPr="003C2777" w:rsidRDefault="00B02E65" w:rsidP="00B02E65">
            <w:pPr>
              <w:tabs>
                <w:tab w:val="left" w:pos="240"/>
              </w:tabs>
              <w:snapToGrid w:val="0"/>
              <w:spacing w:before="60" w:after="60" w:line="240" w:lineRule="exact"/>
              <w:ind w:leftChars="100" w:left="240"/>
              <w:rPr>
                <w:rFonts w:ascii="游ゴシック" w:eastAsia="游ゴシック" w:hAnsiTheme="minorHAnsi" w:cstheme="minorBidi"/>
                <w:color w:val="000000" w:themeColor="text1"/>
                <w:sz w:val="21"/>
                <w:szCs w:val="21"/>
              </w:rPr>
            </w:pPr>
            <w:r>
              <w:rPr>
                <w:rFonts w:ascii="游ゴシック" w:eastAsia="游ゴシック" w:hAnsiTheme="minorHAnsi" w:cstheme="minorBidi" w:hint="eastAsia"/>
                <w:sz w:val="22"/>
                <w:szCs w:val="21"/>
              </w:rPr>
              <w:t>・追加資料　新たな歴史文化施設の必要性</w:t>
            </w:r>
          </w:p>
        </w:tc>
      </w:tr>
    </w:tbl>
    <w:p w14:paraId="662284F4" w14:textId="77777777" w:rsidR="00192302" w:rsidRDefault="00192302" w:rsidP="003C2777">
      <w:pPr>
        <w:tabs>
          <w:tab w:val="left" w:pos="240"/>
        </w:tabs>
        <w:snapToGrid w:val="0"/>
        <w:ind w:leftChars="100" w:left="240"/>
        <w:jc w:val="left"/>
        <w:rPr>
          <w:rFonts w:ascii="游ゴシック" w:eastAsia="游ゴシック" w:hAnsiTheme="minorHAnsi" w:cstheme="minorBidi"/>
          <w:color w:val="000000" w:themeColor="text1"/>
          <w:sz w:val="21"/>
          <w:szCs w:val="21"/>
        </w:rPr>
      </w:pPr>
    </w:p>
    <w:p w14:paraId="6D84E7D1" w14:textId="1AC9FFF7" w:rsidR="00C747EE" w:rsidRDefault="00B02E65" w:rsidP="003C2777">
      <w:pPr>
        <w:tabs>
          <w:tab w:val="left" w:pos="240"/>
        </w:tabs>
        <w:snapToGrid w:val="0"/>
        <w:ind w:leftChars="100" w:left="240"/>
        <w:jc w:val="left"/>
        <w:rPr>
          <w:rFonts w:ascii="游ゴシック" w:eastAsia="游ゴシック" w:hAnsiTheme="minorHAnsi" w:cstheme="minorBidi"/>
          <w:color w:val="000000" w:themeColor="text1"/>
          <w:sz w:val="21"/>
          <w:szCs w:val="21"/>
        </w:rPr>
      </w:pPr>
      <w:r>
        <w:rPr>
          <w:rFonts w:ascii="游ゴシック" w:eastAsia="游ゴシック" w:hAnsiTheme="minorHAnsi" w:cstheme="minorBidi" w:hint="eastAsia"/>
          <w:color w:val="000000" w:themeColor="text1"/>
          <w:sz w:val="21"/>
          <w:szCs w:val="21"/>
        </w:rPr>
        <w:t>令和4年度第1回</w:t>
      </w:r>
      <w:r w:rsidRPr="00B02E65">
        <w:rPr>
          <w:rFonts w:ascii="游ゴシック" w:eastAsia="游ゴシック" w:hAnsiTheme="minorHAnsi" w:cstheme="minorBidi" w:hint="eastAsia"/>
          <w:color w:val="000000" w:themeColor="text1"/>
          <w:sz w:val="21"/>
          <w:szCs w:val="21"/>
        </w:rPr>
        <w:t>（仮称）印西市歴史文化施設基本計画策定委員会</w:t>
      </w:r>
      <w:r>
        <w:rPr>
          <w:rFonts w:ascii="游ゴシック" w:eastAsia="游ゴシック" w:hAnsiTheme="minorHAnsi" w:cstheme="minorBidi" w:hint="eastAsia"/>
          <w:color w:val="000000" w:themeColor="text1"/>
          <w:sz w:val="21"/>
          <w:szCs w:val="21"/>
        </w:rPr>
        <w:t>会議録は事実と相違ないことを承認する。</w:t>
      </w:r>
    </w:p>
    <w:p w14:paraId="526D71A8" w14:textId="77777777" w:rsidR="00192302" w:rsidRDefault="00192302" w:rsidP="003C2777">
      <w:pPr>
        <w:tabs>
          <w:tab w:val="left" w:pos="240"/>
        </w:tabs>
        <w:snapToGrid w:val="0"/>
        <w:ind w:leftChars="100" w:left="240"/>
        <w:jc w:val="left"/>
        <w:rPr>
          <w:rFonts w:ascii="游ゴシック" w:eastAsia="游ゴシック" w:hAnsiTheme="minorHAnsi" w:cstheme="minorBidi"/>
          <w:color w:val="000000" w:themeColor="text1"/>
          <w:sz w:val="21"/>
          <w:szCs w:val="21"/>
        </w:rPr>
      </w:pPr>
    </w:p>
    <w:p w14:paraId="7A4DA65B" w14:textId="2294C6E7" w:rsidR="00B02E65" w:rsidRDefault="00B02E65" w:rsidP="003C2777">
      <w:pPr>
        <w:tabs>
          <w:tab w:val="left" w:pos="240"/>
        </w:tabs>
        <w:snapToGrid w:val="0"/>
        <w:ind w:leftChars="100" w:left="240"/>
        <w:jc w:val="left"/>
        <w:rPr>
          <w:rFonts w:ascii="游ゴシック" w:eastAsia="游ゴシック" w:hAnsiTheme="minorHAnsi" w:cstheme="minorBidi"/>
          <w:color w:val="000000" w:themeColor="text1"/>
          <w:sz w:val="21"/>
          <w:szCs w:val="21"/>
        </w:rPr>
      </w:pPr>
      <w:r>
        <w:rPr>
          <w:rFonts w:ascii="游ゴシック" w:eastAsia="游ゴシック" w:hAnsiTheme="minorHAnsi" w:cstheme="minorBidi" w:hint="eastAsia"/>
          <w:color w:val="000000" w:themeColor="text1"/>
          <w:sz w:val="21"/>
          <w:szCs w:val="21"/>
        </w:rPr>
        <w:t xml:space="preserve">　令和4年</w:t>
      </w:r>
      <w:r w:rsidR="00D86A82">
        <w:rPr>
          <w:rFonts w:ascii="游ゴシック" w:eastAsia="游ゴシック" w:hAnsiTheme="minorHAnsi" w:cstheme="minorBidi" w:hint="eastAsia"/>
          <w:color w:val="000000" w:themeColor="text1"/>
          <w:sz w:val="21"/>
          <w:szCs w:val="21"/>
        </w:rPr>
        <w:t>11</w:t>
      </w:r>
      <w:r>
        <w:rPr>
          <w:rFonts w:ascii="游ゴシック" w:eastAsia="游ゴシック" w:hAnsiTheme="minorHAnsi" w:cstheme="minorBidi" w:hint="eastAsia"/>
          <w:color w:val="000000" w:themeColor="text1"/>
          <w:sz w:val="21"/>
          <w:szCs w:val="21"/>
        </w:rPr>
        <w:t>月</w:t>
      </w:r>
      <w:r w:rsidR="00D86A82">
        <w:rPr>
          <w:rFonts w:ascii="游ゴシック" w:eastAsia="游ゴシック" w:hAnsiTheme="minorHAnsi" w:cstheme="minorBidi" w:hint="eastAsia"/>
          <w:color w:val="000000" w:themeColor="text1"/>
          <w:sz w:val="21"/>
          <w:szCs w:val="21"/>
        </w:rPr>
        <w:t>22</w:t>
      </w:r>
      <w:r>
        <w:rPr>
          <w:rFonts w:ascii="游ゴシック" w:eastAsia="游ゴシック" w:hAnsiTheme="minorHAnsi" w:cstheme="minorBidi" w:hint="eastAsia"/>
          <w:color w:val="000000" w:themeColor="text1"/>
          <w:sz w:val="21"/>
          <w:szCs w:val="21"/>
        </w:rPr>
        <w:t>日</w:t>
      </w:r>
    </w:p>
    <w:p w14:paraId="453C51DB" w14:textId="36417B17" w:rsidR="00B02E65" w:rsidRDefault="00B02E65" w:rsidP="00192302">
      <w:pPr>
        <w:snapToGrid w:val="0"/>
        <w:ind w:leftChars="100" w:left="240"/>
        <w:jc w:val="right"/>
        <w:rPr>
          <w:rFonts w:ascii="游ゴシック" w:eastAsia="游ゴシック" w:hAnsiTheme="minorHAnsi" w:cstheme="minorBidi"/>
          <w:color w:val="000000" w:themeColor="text1"/>
          <w:sz w:val="21"/>
          <w:szCs w:val="21"/>
        </w:rPr>
      </w:pPr>
      <w:r w:rsidRPr="00B02E65">
        <w:rPr>
          <w:rFonts w:ascii="游ゴシック" w:eastAsia="游ゴシック" w:hAnsiTheme="minorHAnsi" w:cstheme="minorBidi" w:hint="eastAsia"/>
          <w:color w:val="000000" w:themeColor="text1"/>
          <w:sz w:val="21"/>
          <w:szCs w:val="21"/>
        </w:rPr>
        <w:t>（仮称）印西市歴史文化施設基本計画策定委員会</w:t>
      </w:r>
    </w:p>
    <w:p w14:paraId="091BE924" w14:textId="73F13D9F" w:rsidR="00B02E65" w:rsidRPr="00192302" w:rsidRDefault="00B02E65" w:rsidP="00192302">
      <w:pPr>
        <w:snapToGrid w:val="0"/>
        <w:spacing w:beforeLines="100" w:before="360"/>
        <w:ind w:leftChars="2126" w:left="5102"/>
        <w:jc w:val="left"/>
        <w:rPr>
          <w:rFonts w:ascii="游ゴシック" w:eastAsia="游ゴシック" w:hAnsiTheme="minorHAnsi" w:cstheme="minorBidi"/>
          <w:color w:val="000000" w:themeColor="text1"/>
          <w:sz w:val="21"/>
          <w:szCs w:val="21"/>
          <w:u w:val="single"/>
        </w:rPr>
      </w:pPr>
      <w:r w:rsidRPr="00192302">
        <w:rPr>
          <w:rFonts w:ascii="游ゴシック" w:eastAsia="游ゴシック" w:hAnsiTheme="minorHAnsi" w:cstheme="minorBidi" w:hint="eastAsia"/>
          <w:color w:val="000000" w:themeColor="text1"/>
          <w:sz w:val="21"/>
          <w:szCs w:val="21"/>
          <w:u w:val="single"/>
        </w:rPr>
        <w:t>会議録署名委員</w:t>
      </w:r>
      <w:r w:rsidR="00192302">
        <w:rPr>
          <w:rFonts w:ascii="游ゴシック" w:eastAsia="游ゴシック" w:hAnsiTheme="minorHAnsi" w:cstheme="minorBidi" w:hint="eastAsia"/>
          <w:color w:val="000000" w:themeColor="text1"/>
          <w:sz w:val="21"/>
          <w:szCs w:val="21"/>
          <w:u w:val="single"/>
        </w:rPr>
        <w:t xml:space="preserve">　　</w:t>
      </w:r>
      <w:r w:rsidR="00D86A82">
        <w:rPr>
          <w:rFonts w:ascii="游ゴシック" w:eastAsia="游ゴシック" w:hAnsiTheme="minorHAnsi" w:cstheme="minorBidi" w:hint="eastAsia"/>
          <w:color w:val="000000" w:themeColor="text1"/>
          <w:sz w:val="21"/>
          <w:szCs w:val="21"/>
          <w:u w:val="single"/>
        </w:rPr>
        <w:t>榎　美香</w:t>
      </w:r>
      <w:bookmarkStart w:id="0" w:name="_GoBack"/>
      <w:bookmarkEnd w:id="0"/>
      <w:r w:rsidRPr="00192302">
        <w:rPr>
          <w:rFonts w:ascii="游ゴシック" w:eastAsia="游ゴシック" w:hAnsiTheme="minorHAnsi" w:cstheme="minorBidi" w:hint="eastAsia"/>
          <w:color w:val="000000" w:themeColor="text1"/>
          <w:sz w:val="21"/>
          <w:szCs w:val="21"/>
          <w:u w:val="single"/>
        </w:rPr>
        <w:t xml:space="preserve">　　　　　　　</w:t>
      </w:r>
      <w:r w:rsidR="00452580">
        <w:rPr>
          <w:rFonts w:ascii="游ゴシック" w:eastAsia="游ゴシック" w:hAnsiTheme="minorHAnsi" w:cstheme="minorBidi" w:hint="eastAsia"/>
          <w:color w:val="000000" w:themeColor="text1"/>
          <w:sz w:val="21"/>
          <w:szCs w:val="21"/>
          <w:u w:val="single"/>
        </w:rPr>
        <w:t xml:space="preserve">　</w:t>
      </w:r>
    </w:p>
    <w:sectPr w:rsidR="00B02E65" w:rsidRPr="00192302" w:rsidSect="00296BFD">
      <w:footerReference w:type="default" r:id="rI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FACBC" w14:textId="77777777" w:rsidR="00C752BB" w:rsidRDefault="00C752BB" w:rsidP="00FC03B0">
      <w:r>
        <w:separator/>
      </w:r>
    </w:p>
  </w:endnote>
  <w:endnote w:type="continuationSeparator" w:id="0">
    <w:p w14:paraId="3326DCAA" w14:textId="77777777" w:rsidR="00C752BB" w:rsidRDefault="00C752BB" w:rsidP="00FC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43914"/>
      <w:docPartObj>
        <w:docPartGallery w:val="Page Numbers (Bottom of Page)"/>
        <w:docPartUnique/>
      </w:docPartObj>
    </w:sdtPr>
    <w:sdtEndPr>
      <w:rPr>
        <w:rFonts w:ascii="ＭＳ Ｐゴシック" w:eastAsia="ＭＳ Ｐゴシック" w:hAnsi="ＭＳ Ｐゴシック"/>
        <w:sz w:val="20"/>
        <w:szCs w:val="20"/>
      </w:rPr>
    </w:sdtEndPr>
    <w:sdtContent>
      <w:p w14:paraId="180B755A" w14:textId="67D310D7" w:rsidR="00296BFD" w:rsidRPr="00296BFD" w:rsidRDefault="00296BFD" w:rsidP="00296BFD">
        <w:pPr>
          <w:pStyle w:val="a5"/>
          <w:jc w:val="center"/>
          <w:rPr>
            <w:rFonts w:ascii="ＭＳ Ｐゴシック" w:eastAsia="ＭＳ Ｐゴシック" w:hAnsi="ＭＳ Ｐゴシック"/>
            <w:sz w:val="20"/>
            <w:szCs w:val="20"/>
          </w:rPr>
        </w:pPr>
        <w:r w:rsidRPr="00296BFD">
          <w:rPr>
            <w:rFonts w:ascii="ＭＳ Ｐゴシック" w:eastAsia="ＭＳ Ｐゴシック" w:hAnsi="ＭＳ Ｐゴシック"/>
            <w:sz w:val="20"/>
            <w:szCs w:val="20"/>
          </w:rPr>
          <w:fldChar w:fldCharType="begin"/>
        </w:r>
        <w:r w:rsidRPr="00296BFD">
          <w:rPr>
            <w:rFonts w:ascii="ＭＳ Ｐゴシック" w:eastAsia="ＭＳ Ｐゴシック" w:hAnsi="ＭＳ Ｐゴシック"/>
            <w:sz w:val="20"/>
            <w:szCs w:val="20"/>
          </w:rPr>
          <w:instrText>PAGE   \* MERGEFORMAT</w:instrText>
        </w:r>
        <w:r w:rsidRPr="00296BFD">
          <w:rPr>
            <w:rFonts w:ascii="ＭＳ Ｐゴシック" w:eastAsia="ＭＳ Ｐゴシック" w:hAnsi="ＭＳ Ｐゴシック"/>
            <w:sz w:val="20"/>
            <w:szCs w:val="20"/>
          </w:rPr>
          <w:fldChar w:fldCharType="separate"/>
        </w:r>
        <w:r w:rsidR="00D86A82" w:rsidRPr="00D86A82">
          <w:rPr>
            <w:rFonts w:ascii="ＭＳ Ｐゴシック" w:eastAsia="ＭＳ Ｐゴシック" w:hAnsi="ＭＳ Ｐゴシック"/>
            <w:noProof/>
            <w:sz w:val="20"/>
            <w:szCs w:val="20"/>
            <w:lang w:val="ja-JP"/>
          </w:rPr>
          <w:t>1</w:t>
        </w:r>
        <w:r w:rsidRPr="00296BFD">
          <w:rPr>
            <w:rFonts w:ascii="ＭＳ Ｐゴシック" w:eastAsia="ＭＳ Ｐゴシック" w:hAnsi="ＭＳ Ｐゴシック"/>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6F05E" w14:textId="77777777" w:rsidR="00C752BB" w:rsidRDefault="00C752BB" w:rsidP="00FC03B0">
      <w:r>
        <w:separator/>
      </w:r>
    </w:p>
  </w:footnote>
  <w:footnote w:type="continuationSeparator" w:id="0">
    <w:p w14:paraId="13E6A027" w14:textId="77777777" w:rsidR="00C752BB" w:rsidRDefault="00C752BB" w:rsidP="00FC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F2"/>
    <w:rsid w:val="00005493"/>
    <w:rsid w:val="00007315"/>
    <w:rsid w:val="000115B9"/>
    <w:rsid w:val="000205D2"/>
    <w:rsid w:val="00020724"/>
    <w:rsid w:val="000226FF"/>
    <w:rsid w:val="0004160A"/>
    <w:rsid w:val="00052460"/>
    <w:rsid w:val="00060ED1"/>
    <w:rsid w:val="00070134"/>
    <w:rsid w:val="00080523"/>
    <w:rsid w:val="000E1F7F"/>
    <w:rsid w:val="000E6C3E"/>
    <w:rsid w:val="000F3EFE"/>
    <w:rsid w:val="000F5E5C"/>
    <w:rsid w:val="00102136"/>
    <w:rsid w:val="00104037"/>
    <w:rsid w:val="001066E7"/>
    <w:rsid w:val="00116C2B"/>
    <w:rsid w:val="001212EF"/>
    <w:rsid w:val="00122080"/>
    <w:rsid w:val="001307B9"/>
    <w:rsid w:val="001313BB"/>
    <w:rsid w:val="00174866"/>
    <w:rsid w:val="00176ACB"/>
    <w:rsid w:val="00181C3A"/>
    <w:rsid w:val="001911E0"/>
    <w:rsid w:val="00192302"/>
    <w:rsid w:val="00197452"/>
    <w:rsid w:val="001A50EF"/>
    <w:rsid w:val="001B2EEB"/>
    <w:rsid w:val="001D019C"/>
    <w:rsid w:val="001D66F5"/>
    <w:rsid w:val="001E706D"/>
    <w:rsid w:val="00220E2A"/>
    <w:rsid w:val="0023491B"/>
    <w:rsid w:val="002423AB"/>
    <w:rsid w:val="00246810"/>
    <w:rsid w:val="002536BE"/>
    <w:rsid w:val="0025386F"/>
    <w:rsid w:val="00254360"/>
    <w:rsid w:val="00267D31"/>
    <w:rsid w:val="00271D21"/>
    <w:rsid w:val="00272A59"/>
    <w:rsid w:val="00285944"/>
    <w:rsid w:val="00296BFD"/>
    <w:rsid w:val="002A3571"/>
    <w:rsid w:val="002B119A"/>
    <w:rsid w:val="002C2297"/>
    <w:rsid w:val="002C5632"/>
    <w:rsid w:val="002C5C00"/>
    <w:rsid w:val="002C713D"/>
    <w:rsid w:val="002F2ECE"/>
    <w:rsid w:val="002F770B"/>
    <w:rsid w:val="003021C1"/>
    <w:rsid w:val="00303EC4"/>
    <w:rsid w:val="0030474A"/>
    <w:rsid w:val="00332D69"/>
    <w:rsid w:val="00336961"/>
    <w:rsid w:val="003406EF"/>
    <w:rsid w:val="00342C08"/>
    <w:rsid w:val="003519C0"/>
    <w:rsid w:val="0036204C"/>
    <w:rsid w:val="00362FA8"/>
    <w:rsid w:val="003804CA"/>
    <w:rsid w:val="003924CE"/>
    <w:rsid w:val="00392F16"/>
    <w:rsid w:val="003A5CBC"/>
    <w:rsid w:val="003C2777"/>
    <w:rsid w:val="003C4172"/>
    <w:rsid w:val="003D04C5"/>
    <w:rsid w:val="00405BE0"/>
    <w:rsid w:val="00413E68"/>
    <w:rsid w:val="00420E4E"/>
    <w:rsid w:val="00421111"/>
    <w:rsid w:val="00422365"/>
    <w:rsid w:val="004316ED"/>
    <w:rsid w:val="00436DBA"/>
    <w:rsid w:val="00446C12"/>
    <w:rsid w:val="00452580"/>
    <w:rsid w:val="004554FB"/>
    <w:rsid w:val="0046094C"/>
    <w:rsid w:val="00481655"/>
    <w:rsid w:val="00484DB2"/>
    <w:rsid w:val="00485628"/>
    <w:rsid w:val="004925D4"/>
    <w:rsid w:val="004A5D01"/>
    <w:rsid w:val="004B3D53"/>
    <w:rsid w:val="004B62F0"/>
    <w:rsid w:val="004C653A"/>
    <w:rsid w:val="005068CB"/>
    <w:rsid w:val="005208C0"/>
    <w:rsid w:val="005233FC"/>
    <w:rsid w:val="00543B58"/>
    <w:rsid w:val="0055689E"/>
    <w:rsid w:val="00560301"/>
    <w:rsid w:val="005616EC"/>
    <w:rsid w:val="00561A6B"/>
    <w:rsid w:val="00567243"/>
    <w:rsid w:val="00591510"/>
    <w:rsid w:val="00594D97"/>
    <w:rsid w:val="005A09C3"/>
    <w:rsid w:val="005C731A"/>
    <w:rsid w:val="005D256B"/>
    <w:rsid w:val="005D6E9D"/>
    <w:rsid w:val="005E6408"/>
    <w:rsid w:val="005F5F0A"/>
    <w:rsid w:val="005F6BEE"/>
    <w:rsid w:val="00605071"/>
    <w:rsid w:val="0062470A"/>
    <w:rsid w:val="006308A3"/>
    <w:rsid w:val="006352F3"/>
    <w:rsid w:val="0063719A"/>
    <w:rsid w:val="00656AF1"/>
    <w:rsid w:val="00662094"/>
    <w:rsid w:val="00672F15"/>
    <w:rsid w:val="00683B54"/>
    <w:rsid w:val="0068518B"/>
    <w:rsid w:val="006931C3"/>
    <w:rsid w:val="00696C81"/>
    <w:rsid w:val="006978A9"/>
    <w:rsid w:val="006A7507"/>
    <w:rsid w:val="006B15FD"/>
    <w:rsid w:val="006F19AF"/>
    <w:rsid w:val="007036E8"/>
    <w:rsid w:val="0070413D"/>
    <w:rsid w:val="00722336"/>
    <w:rsid w:val="00780D6A"/>
    <w:rsid w:val="00781290"/>
    <w:rsid w:val="00783FF4"/>
    <w:rsid w:val="0078514F"/>
    <w:rsid w:val="00796860"/>
    <w:rsid w:val="007B7FB7"/>
    <w:rsid w:val="007D6D24"/>
    <w:rsid w:val="007F1BE1"/>
    <w:rsid w:val="00804AA3"/>
    <w:rsid w:val="00804E80"/>
    <w:rsid w:val="008079D5"/>
    <w:rsid w:val="00831542"/>
    <w:rsid w:val="00832D14"/>
    <w:rsid w:val="00853B36"/>
    <w:rsid w:val="00860429"/>
    <w:rsid w:val="0087310E"/>
    <w:rsid w:val="00873B82"/>
    <w:rsid w:val="00895070"/>
    <w:rsid w:val="0089627B"/>
    <w:rsid w:val="008B3684"/>
    <w:rsid w:val="008D309B"/>
    <w:rsid w:val="00914B5E"/>
    <w:rsid w:val="009360E5"/>
    <w:rsid w:val="009822A0"/>
    <w:rsid w:val="009916CA"/>
    <w:rsid w:val="009922CA"/>
    <w:rsid w:val="00997004"/>
    <w:rsid w:val="009A6D12"/>
    <w:rsid w:val="009B52DE"/>
    <w:rsid w:val="009B6964"/>
    <w:rsid w:val="009D04A0"/>
    <w:rsid w:val="009D1B0A"/>
    <w:rsid w:val="009D3DCA"/>
    <w:rsid w:val="00A0165D"/>
    <w:rsid w:val="00A02B13"/>
    <w:rsid w:val="00A042CF"/>
    <w:rsid w:val="00A0770A"/>
    <w:rsid w:val="00A125DA"/>
    <w:rsid w:val="00A1428D"/>
    <w:rsid w:val="00A16743"/>
    <w:rsid w:val="00A2057D"/>
    <w:rsid w:val="00A2524A"/>
    <w:rsid w:val="00A42731"/>
    <w:rsid w:val="00A55BE2"/>
    <w:rsid w:val="00A7217F"/>
    <w:rsid w:val="00A83ADE"/>
    <w:rsid w:val="00AA4A6F"/>
    <w:rsid w:val="00AA4BCB"/>
    <w:rsid w:val="00AB40B4"/>
    <w:rsid w:val="00AC4ED5"/>
    <w:rsid w:val="00AE7821"/>
    <w:rsid w:val="00B02E65"/>
    <w:rsid w:val="00B04217"/>
    <w:rsid w:val="00B15700"/>
    <w:rsid w:val="00B175FF"/>
    <w:rsid w:val="00B212CA"/>
    <w:rsid w:val="00B232CD"/>
    <w:rsid w:val="00B33566"/>
    <w:rsid w:val="00B34E63"/>
    <w:rsid w:val="00B36EB0"/>
    <w:rsid w:val="00B36F2B"/>
    <w:rsid w:val="00B420D9"/>
    <w:rsid w:val="00B46E23"/>
    <w:rsid w:val="00B539AD"/>
    <w:rsid w:val="00B738FD"/>
    <w:rsid w:val="00B80779"/>
    <w:rsid w:val="00B80EEA"/>
    <w:rsid w:val="00B81911"/>
    <w:rsid w:val="00B82A64"/>
    <w:rsid w:val="00B85CD7"/>
    <w:rsid w:val="00B90CEB"/>
    <w:rsid w:val="00BA4A94"/>
    <w:rsid w:val="00BB47A2"/>
    <w:rsid w:val="00BB6C5E"/>
    <w:rsid w:val="00BF38E7"/>
    <w:rsid w:val="00BF7ABB"/>
    <w:rsid w:val="00C029C1"/>
    <w:rsid w:val="00C15E1C"/>
    <w:rsid w:val="00C168DC"/>
    <w:rsid w:val="00C1705B"/>
    <w:rsid w:val="00C2335E"/>
    <w:rsid w:val="00C43C7C"/>
    <w:rsid w:val="00C50A00"/>
    <w:rsid w:val="00C53192"/>
    <w:rsid w:val="00C6600D"/>
    <w:rsid w:val="00C747EE"/>
    <w:rsid w:val="00C752BB"/>
    <w:rsid w:val="00C82132"/>
    <w:rsid w:val="00C95279"/>
    <w:rsid w:val="00CB0724"/>
    <w:rsid w:val="00CB422D"/>
    <w:rsid w:val="00CC21B5"/>
    <w:rsid w:val="00CD3A6A"/>
    <w:rsid w:val="00CF5F51"/>
    <w:rsid w:val="00CF6AD6"/>
    <w:rsid w:val="00D37F8D"/>
    <w:rsid w:val="00D446BE"/>
    <w:rsid w:val="00D50C49"/>
    <w:rsid w:val="00D524A1"/>
    <w:rsid w:val="00D52FB9"/>
    <w:rsid w:val="00D547B4"/>
    <w:rsid w:val="00D56E08"/>
    <w:rsid w:val="00D75D56"/>
    <w:rsid w:val="00D86A82"/>
    <w:rsid w:val="00DF0213"/>
    <w:rsid w:val="00E2085E"/>
    <w:rsid w:val="00E35D50"/>
    <w:rsid w:val="00E41556"/>
    <w:rsid w:val="00E54B1C"/>
    <w:rsid w:val="00E567C6"/>
    <w:rsid w:val="00E77A7A"/>
    <w:rsid w:val="00E80DE5"/>
    <w:rsid w:val="00E94151"/>
    <w:rsid w:val="00EA7A56"/>
    <w:rsid w:val="00EB1BBD"/>
    <w:rsid w:val="00EB345A"/>
    <w:rsid w:val="00EB5432"/>
    <w:rsid w:val="00EC3FE0"/>
    <w:rsid w:val="00EE4BF6"/>
    <w:rsid w:val="00EE5F0A"/>
    <w:rsid w:val="00EE74B5"/>
    <w:rsid w:val="00F027F2"/>
    <w:rsid w:val="00F046D2"/>
    <w:rsid w:val="00F1458E"/>
    <w:rsid w:val="00F17EFD"/>
    <w:rsid w:val="00F31126"/>
    <w:rsid w:val="00F42C2E"/>
    <w:rsid w:val="00F45B6A"/>
    <w:rsid w:val="00F643F1"/>
    <w:rsid w:val="00F80ACA"/>
    <w:rsid w:val="00F814D0"/>
    <w:rsid w:val="00F87CAA"/>
    <w:rsid w:val="00F958CF"/>
    <w:rsid w:val="00FB1BCB"/>
    <w:rsid w:val="00FB1C21"/>
    <w:rsid w:val="00FB402F"/>
    <w:rsid w:val="00FC03B0"/>
    <w:rsid w:val="00FD1988"/>
    <w:rsid w:val="00FD40EC"/>
    <w:rsid w:val="00FE0B4C"/>
    <w:rsid w:val="00FF102A"/>
    <w:rsid w:val="00FF5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E5DE3C"/>
  <w15:chartTrackingRefBased/>
  <w15:docId w15:val="{28CB7828-9335-4ED4-933E-7CF5A75A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before="60" w:after="6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B0"/>
    <w:pPr>
      <w:widowControl w:val="0"/>
      <w:spacing w:before="0" w:after="0"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3B0"/>
    <w:pPr>
      <w:widowControl/>
      <w:tabs>
        <w:tab w:val="center" w:pos="4252"/>
        <w:tab w:val="right" w:pos="8504"/>
      </w:tabs>
      <w:snapToGrid w:val="0"/>
      <w:spacing w:before="60" w:after="60" w:line="280" w:lineRule="exact"/>
      <w:jc w:val="left"/>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C03B0"/>
  </w:style>
  <w:style w:type="paragraph" w:styleId="a5">
    <w:name w:val="footer"/>
    <w:basedOn w:val="a"/>
    <w:link w:val="a6"/>
    <w:uiPriority w:val="99"/>
    <w:unhideWhenUsed/>
    <w:rsid w:val="00FC03B0"/>
    <w:pPr>
      <w:widowControl/>
      <w:tabs>
        <w:tab w:val="center" w:pos="4252"/>
        <w:tab w:val="right" w:pos="8504"/>
      </w:tabs>
      <w:snapToGrid w:val="0"/>
      <w:spacing w:before="60" w:after="60" w:line="280" w:lineRule="exact"/>
      <w:jc w:val="left"/>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03B0"/>
  </w:style>
  <w:style w:type="paragraph" w:styleId="a7">
    <w:name w:val="Revision"/>
    <w:hidden/>
    <w:uiPriority w:val="99"/>
    <w:semiHidden/>
    <w:rsid w:val="00FB402F"/>
    <w:pPr>
      <w:spacing w:before="0" w:after="0" w:line="240" w:lineRule="auto"/>
    </w:pPr>
    <w:rPr>
      <w:rFonts w:ascii="Century" w:eastAsia="ＭＳ 明朝" w:hAnsi="Century" w:cs="Times New Roman"/>
      <w:sz w:val="24"/>
      <w:szCs w:val="24"/>
    </w:rPr>
  </w:style>
  <w:style w:type="table" w:styleId="a8">
    <w:name w:val="Table Grid"/>
    <w:basedOn w:val="a1"/>
    <w:uiPriority w:val="39"/>
    <w:rsid w:val="00E77A7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D3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30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0441">
      <w:bodyDiv w:val="1"/>
      <w:marLeft w:val="0"/>
      <w:marRight w:val="0"/>
      <w:marTop w:val="0"/>
      <w:marBottom w:val="0"/>
      <w:divBdr>
        <w:top w:val="none" w:sz="0" w:space="0" w:color="auto"/>
        <w:left w:val="none" w:sz="0" w:space="0" w:color="auto"/>
        <w:bottom w:val="none" w:sz="0" w:space="0" w:color="auto"/>
        <w:right w:val="none" w:sz="0" w:space="0" w:color="auto"/>
      </w:divBdr>
    </w:div>
    <w:div w:id="16108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1280</Words>
  <Characters>7297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toyama</dc:creator>
  <cp:keywords/>
  <dc:description/>
  <cp:lastModifiedBy>Administrator</cp:lastModifiedBy>
  <cp:revision>3</cp:revision>
  <dcterms:created xsi:type="dcterms:W3CDTF">2022-12-01T06:12:00Z</dcterms:created>
  <dcterms:modified xsi:type="dcterms:W3CDTF">2022-12-01T06:15:00Z</dcterms:modified>
</cp:coreProperties>
</file>