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3293" w14:textId="7E01A74D" w:rsidR="007143D7" w:rsidRPr="007143D7" w:rsidRDefault="007143D7" w:rsidP="007143D7">
      <w:pPr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</w:t>
      </w:r>
      <w:r w:rsidR="00202B96" w:rsidRPr="00202B96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師戸地区市有地の活用に向けたサウンディング型市場調査</w:t>
      </w:r>
      <w:r w:rsidRPr="0071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）</w:t>
      </w:r>
    </w:p>
    <w:p w14:paraId="01A60EFE" w14:textId="77777777" w:rsidR="007143D7" w:rsidRPr="007143D7" w:rsidRDefault="007143D7" w:rsidP="007143D7">
      <w:pPr>
        <w:rPr>
          <w:rFonts w:ascii="ＭＳ 明朝" w:eastAsia="ＭＳ 明朝" w:hAnsi="ＭＳ 明朝" w:cs="Times New Roman"/>
          <w14:ligatures w14:val="none"/>
        </w:rPr>
      </w:pPr>
    </w:p>
    <w:p w14:paraId="5A99C6CB" w14:textId="77777777" w:rsidR="007143D7" w:rsidRPr="007143D7" w:rsidRDefault="007143D7" w:rsidP="007143D7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  <w14:ligatures w14:val="none"/>
        </w:rPr>
      </w:pPr>
      <w:r w:rsidRPr="007143D7">
        <w:rPr>
          <w:rFonts w:ascii="ＭＳ ゴシック" w:eastAsia="ＭＳ ゴシック" w:hAnsi="ＭＳ ゴシック" w:cs="Times New Roman" w:hint="eastAsia"/>
          <w:b/>
          <w:sz w:val="24"/>
          <w:szCs w:val="24"/>
          <w14:ligatures w14:val="none"/>
        </w:rPr>
        <w:t>エ　ン　ト　リ　ー　シ　ー　ト</w:t>
      </w:r>
    </w:p>
    <w:p w14:paraId="586C2D24" w14:textId="77777777" w:rsidR="007143D7" w:rsidRPr="007143D7" w:rsidRDefault="007143D7" w:rsidP="007143D7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833"/>
        <w:gridCol w:w="55"/>
        <w:gridCol w:w="1015"/>
        <w:gridCol w:w="1163"/>
        <w:gridCol w:w="1166"/>
        <w:gridCol w:w="1272"/>
        <w:gridCol w:w="2059"/>
        <w:gridCol w:w="475"/>
      </w:tblGrid>
      <w:tr w:rsidR="00202B96" w:rsidRPr="007143D7" w14:paraId="79672109" w14:textId="77777777" w:rsidTr="004815DA">
        <w:trPr>
          <w:trHeight w:val="360"/>
        </w:trPr>
        <w:tc>
          <w:tcPr>
            <w:tcW w:w="24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90CA9C0" w14:textId="4A644013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ふりがな</w:t>
            </w:r>
          </w:p>
          <w:p w14:paraId="05D90544" w14:textId="77777777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事業者名</w:t>
            </w:r>
          </w:p>
        </w:tc>
        <w:tc>
          <w:tcPr>
            <w:tcW w:w="6675" w:type="dxa"/>
            <w:gridSpan w:val="5"/>
            <w:tcBorders>
              <w:top w:val="single" w:sz="18" w:space="0" w:color="auto"/>
              <w:bottom w:val="single" w:sz="4" w:space="0" w:color="FFFFFF"/>
              <w:right w:val="single" w:sz="4" w:space="0" w:color="FFFFFF"/>
            </w:tcBorders>
          </w:tcPr>
          <w:p w14:paraId="65BF5B72" w14:textId="77777777" w:rsidR="00202B96" w:rsidRPr="007143D7" w:rsidRDefault="00202B96" w:rsidP="007143D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18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</w:tcPr>
          <w:p w14:paraId="79241C85" w14:textId="0D2D2538" w:rsidR="00202B96" w:rsidRPr="007143D7" w:rsidRDefault="00202B96" w:rsidP="007143D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143D7" w:rsidRPr="007143D7" w14:paraId="55069D7D" w14:textId="77777777" w:rsidTr="007143D7">
        <w:trPr>
          <w:trHeight w:val="360"/>
        </w:trPr>
        <w:tc>
          <w:tcPr>
            <w:tcW w:w="2442" w:type="dxa"/>
            <w:gridSpan w:val="3"/>
            <w:vMerge/>
            <w:tcBorders>
              <w:left w:val="single" w:sz="18" w:space="0" w:color="auto"/>
            </w:tcBorders>
          </w:tcPr>
          <w:p w14:paraId="046B46E4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150" w:type="dxa"/>
            <w:gridSpan w:val="6"/>
            <w:tcBorders>
              <w:top w:val="single" w:sz="4" w:space="0" w:color="FFFFFF"/>
              <w:right w:val="single" w:sz="18" w:space="0" w:color="auto"/>
            </w:tcBorders>
          </w:tcPr>
          <w:p w14:paraId="228B4C9B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7B0459DA" w14:textId="77777777" w:rsidTr="007143D7">
        <w:trPr>
          <w:trHeight w:val="368"/>
        </w:trPr>
        <w:tc>
          <w:tcPr>
            <w:tcW w:w="24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79D4B3AD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7150" w:type="dxa"/>
            <w:gridSpan w:val="6"/>
            <w:tcBorders>
              <w:bottom w:val="single" w:sz="4" w:space="0" w:color="FFFFFF"/>
              <w:right w:val="single" w:sz="18" w:space="0" w:color="auto"/>
            </w:tcBorders>
            <w:vAlign w:val="center"/>
          </w:tcPr>
          <w:p w14:paraId="6FFDE9EF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（〒　　　－　　　　）</w:t>
            </w:r>
          </w:p>
        </w:tc>
      </w:tr>
      <w:tr w:rsidR="007143D7" w:rsidRPr="007143D7" w14:paraId="6B717F55" w14:textId="77777777" w:rsidTr="007143D7">
        <w:trPr>
          <w:trHeight w:val="367"/>
        </w:trPr>
        <w:tc>
          <w:tcPr>
            <w:tcW w:w="24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70F7ECEA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single" w:sz="4" w:space="0" w:color="FFFFFF"/>
              <w:right w:val="single" w:sz="18" w:space="0" w:color="auto"/>
            </w:tcBorders>
            <w:vAlign w:val="center"/>
          </w:tcPr>
          <w:p w14:paraId="7248BC6C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70E57E49" w14:textId="77777777" w:rsidTr="00202B96">
        <w:tc>
          <w:tcPr>
            <w:tcW w:w="2442" w:type="dxa"/>
            <w:gridSpan w:val="3"/>
            <w:tcBorders>
              <w:left w:val="single" w:sz="18" w:space="0" w:color="auto"/>
            </w:tcBorders>
          </w:tcPr>
          <w:p w14:paraId="7C2EC2B5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グループの場合は</w:t>
            </w:r>
          </w:p>
          <w:p w14:paraId="28F08A13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構成事業者名</w:t>
            </w:r>
          </w:p>
        </w:tc>
        <w:tc>
          <w:tcPr>
            <w:tcW w:w="7150" w:type="dxa"/>
            <w:gridSpan w:val="6"/>
            <w:tcBorders>
              <w:right w:val="single" w:sz="18" w:space="0" w:color="auto"/>
            </w:tcBorders>
            <w:vAlign w:val="center"/>
          </w:tcPr>
          <w:p w14:paraId="2EEDB92B" w14:textId="77777777" w:rsidR="007143D7" w:rsidRPr="007143D7" w:rsidRDefault="007143D7" w:rsidP="00202B9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02B96" w:rsidRPr="007143D7" w14:paraId="74A1BDB6" w14:textId="77777777" w:rsidTr="004078E7">
        <w:trPr>
          <w:trHeight w:val="360"/>
        </w:trPr>
        <w:tc>
          <w:tcPr>
            <w:tcW w:w="554" w:type="dxa"/>
            <w:vMerge w:val="restart"/>
            <w:tcBorders>
              <w:left w:val="single" w:sz="18" w:space="0" w:color="auto"/>
            </w:tcBorders>
            <w:vAlign w:val="center"/>
          </w:tcPr>
          <w:p w14:paraId="2F2AA44A" w14:textId="77777777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連絡担当者</w:t>
            </w:r>
          </w:p>
        </w:tc>
        <w:tc>
          <w:tcPr>
            <w:tcW w:w="1888" w:type="dxa"/>
            <w:gridSpan w:val="2"/>
            <w:vMerge w:val="restart"/>
            <w:vAlign w:val="center"/>
          </w:tcPr>
          <w:p w14:paraId="11ED88C5" w14:textId="3EADAD9E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ふりがな</w:t>
            </w:r>
          </w:p>
          <w:p w14:paraId="60A4B7E5" w14:textId="77777777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担当者氏名</w:t>
            </w:r>
          </w:p>
        </w:tc>
        <w:tc>
          <w:tcPr>
            <w:tcW w:w="3344" w:type="dxa"/>
            <w:gridSpan w:val="3"/>
            <w:tcBorders>
              <w:bottom w:val="single" w:sz="4" w:space="0" w:color="FFFFFF"/>
            </w:tcBorders>
          </w:tcPr>
          <w:p w14:paraId="053186AA" w14:textId="65204713" w:rsidR="00202B96" w:rsidRPr="007143D7" w:rsidRDefault="00202B96" w:rsidP="007143D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5807CD39" w14:textId="77777777" w:rsidR="00202B96" w:rsidRPr="007143D7" w:rsidRDefault="00202B96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所属部署</w:t>
            </w:r>
          </w:p>
        </w:tc>
        <w:tc>
          <w:tcPr>
            <w:tcW w:w="253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E58EDA6" w14:textId="77777777" w:rsidR="00202B96" w:rsidRPr="007143D7" w:rsidRDefault="00202B96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29CBC4EE" w14:textId="77777777" w:rsidTr="007143D7">
        <w:trPr>
          <w:trHeight w:val="360"/>
        </w:trPr>
        <w:tc>
          <w:tcPr>
            <w:tcW w:w="554" w:type="dxa"/>
            <w:vMerge/>
            <w:tcBorders>
              <w:left w:val="single" w:sz="18" w:space="0" w:color="auto"/>
            </w:tcBorders>
            <w:vAlign w:val="center"/>
          </w:tcPr>
          <w:p w14:paraId="7BF7E919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88" w:type="dxa"/>
            <w:gridSpan w:val="2"/>
            <w:vMerge/>
            <w:vAlign w:val="center"/>
          </w:tcPr>
          <w:p w14:paraId="70B65931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FFFFFF"/>
            </w:tcBorders>
          </w:tcPr>
          <w:p w14:paraId="1E88A969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2" w:type="dxa"/>
            <w:vMerge/>
            <w:vAlign w:val="center"/>
          </w:tcPr>
          <w:p w14:paraId="7BD7D750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3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26C24C8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276FB013" w14:textId="77777777" w:rsidTr="00D717D1">
        <w:trPr>
          <w:trHeight w:val="584"/>
        </w:trPr>
        <w:tc>
          <w:tcPr>
            <w:tcW w:w="554" w:type="dxa"/>
            <w:vMerge/>
            <w:tcBorders>
              <w:left w:val="single" w:sz="18" w:space="0" w:color="auto"/>
            </w:tcBorders>
          </w:tcPr>
          <w:p w14:paraId="094EA1C0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289FFA93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7150" w:type="dxa"/>
            <w:gridSpan w:val="6"/>
            <w:tcBorders>
              <w:right w:val="single" w:sz="18" w:space="0" w:color="auto"/>
            </w:tcBorders>
            <w:vAlign w:val="center"/>
          </w:tcPr>
          <w:p w14:paraId="1C5C993E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2256D3F3" w14:textId="77777777" w:rsidTr="00D717D1">
        <w:trPr>
          <w:trHeight w:val="551"/>
        </w:trPr>
        <w:tc>
          <w:tcPr>
            <w:tcW w:w="554" w:type="dxa"/>
            <w:vMerge/>
            <w:tcBorders>
              <w:left w:val="single" w:sz="18" w:space="0" w:color="auto"/>
            </w:tcBorders>
          </w:tcPr>
          <w:p w14:paraId="02C2867F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BAE7573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7150" w:type="dxa"/>
            <w:gridSpan w:val="6"/>
            <w:tcBorders>
              <w:right w:val="single" w:sz="18" w:space="0" w:color="auto"/>
            </w:tcBorders>
            <w:vAlign w:val="center"/>
          </w:tcPr>
          <w:p w14:paraId="6EDCA946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63DFAE93" w14:textId="77777777" w:rsidTr="00A10E3D">
        <w:trPr>
          <w:trHeight w:val="621"/>
        </w:trPr>
        <w:tc>
          <w:tcPr>
            <w:tcW w:w="244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0DCBF1" w14:textId="02963141" w:rsidR="007143D7" w:rsidRPr="007143D7" w:rsidRDefault="00F00573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対話の</w:t>
            </w:r>
            <w:r w:rsidR="007143D7" w:rsidRPr="007143D7">
              <w:rPr>
                <w:rFonts w:ascii="ＭＳ 明朝" w:eastAsia="ＭＳ 明朝" w:hAnsi="ＭＳ 明朝" w:cs="Times New Roman" w:hint="eastAsia"/>
                <w:sz w:val="22"/>
              </w:rPr>
              <w:t>参加予定人数</w:t>
            </w:r>
          </w:p>
        </w:tc>
        <w:tc>
          <w:tcPr>
            <w:tcW w:w="2178" w:type="dxa"/>
            <w:gridSpan w:val="2"/>
            <w:tcBorders>
              <w:bottom w:val="single" w:sz="18" w:space="0" w:color="auto"/>
              <w:right w:val="single" w:sz="4" w:space="0" w:color="FFFFFF"/>
            </w:tcBorders>
            <w:vAlign w:val="center"/>
          </w:tcPr>
          <w:p w14:paraId="4455E55F" w14:textId="77777777" w:rsidR="007143D7" w:rsidRPr="007143D7" w:rsidRDefault="007143D7" w:rsidP="007143D7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972" w:type="dxa"/>
            <w:gridSpan w:val="4"/>
            <w:tcBorders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2E4D3B10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人</w:t>
            </w:r>
          </w:p>
        </w:tc>
      </w:tr>
      <w:tr w:rsidR="007143D7" w:rsidRPr="007143D7" w14:paraId="4E56CCA9" w14:textId="77777777" w:rsidTr="002A7FF5"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392E79" w14:textId="77777777" w:rsidR="007143D7" w:rsidRPr="007143D7" w:rsidRDefault="007143D7" w:rsidP="007143D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希望日</w:t>
            </w:r>
          </w:p>
        </w:tc>
        <w:tc>
          <w:tcPr>
            <w:tcW w:w="9038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07B88F1C" w14:textId="50857E0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サウンディングにおける対話の実施について、</w:t>
            </w:r>
            <w:r w:rsidR="005D5296" w:rsidRPr="005D5296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  <w:r w:rsidRPr="005D5296">
              <w:rPr>
                <w:rFonts w:ascii="ＭＳ 明朝" w:eastAsia="ＭＳ 明朝" w:hAnsi="ＭＳ 明朝" w:cs="Times New Roman" w:hint="eastAsia"/>
                <w:sz w:val="22"/>
              </w:rPr>
              <w:t>月１日～</w:t>
            </w:r>
            <w:r w:rsidR="00DE7C15" w:rsidRPr="005D5296">
              <w:rPr>
                <w:rFonts w:ascii="ＭＳ 明朝" w:eastAsia="ＭＳ 明朝" w:hAnsi="ＭＳ 明朝" w:cs="Times New Roman" w:hint="eastAsia"/>
                <w:sz w:val="22"/>
              </w:rPr>
              <w:t>１０</w:t>
            </w:r>
            <w:r w:rsidRPr="005D5296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="00DE7C15" w:rsidRPr="005D5296">
              <w:rPr>
                <w:rFonts w:ascii="ＭＳ 明朝" w:eastAsia="ＭＳ 明朝" w:hAnsi="ＭＳ 明朝" w:cs="Times New Roman" w:hint="eastAsia"/>
                <w:sz w:val="22"/>
              </w:rPr>
              <w:t>１５</w:t>
            </w:r>
            <w:r w:rsidRPr="005D5296">
              <w:rPr>
                <w:rFonts w:ascii="ＭＳ 明朝" w:eastAsia="ＭＳ 明朝" w:hAnsi="ＭＳ 明朝" w:cs="Times New Roman" w:hint="eastAsia"/>
                <w:sz w:val="22"/>
              </w:rPr>
              <w:t>日の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平日のうち、希望日を３か所記入し、時間帯をチェックしてください。</w:t>
            </w:r>
          </w:p>
        </w:tc>
      </w:tr>
      <w:tr w:rsidR="007143D7" w:rsidRPr="007143D7" w14:paraId="59A23D20" w14:textId="77777777" w:rsidTr="002A7FF5">
        <w:trPr>
          <w:trHeight w:val="459"/>
        </w:trPr>
        <w:tc>
          <w:tcPr>
            <w:tcW w:w="554" w:type="dxa"/>
            <w:vMerge/>
            <w:tcBorders>
              <w:left w:val="single" w:sz="18" w:space="0" w:color="auto"/>
            </w:tcBorders>
          </w:tcPr>
          <w:p w14:paraId="72F63EAA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3" w:type="dxa"/>
            <w:gridSpan w:val="3"/>
            <w:vAlign w:val="center"/>
          </w:tcPr>
          <w:p w14:paraId="6BCF06B4" w14:textId="77777777" w:rsidR="007143D7" w:rsidRPr="007143D7" w:rsidRDefault="007143D7" w:rsidP="007143D7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　　月　　日（　）</w:t>
            </w:r>
          </w:p>
        </w:tc>
        <w:tc>
          <w:tcPr>
            <w:tcW w:w="6135" w:type="dxa"/>
            <w:gridSpan w:val="5"/>
            <w:tcBorders>
              <w:right w:val="single" w:sz="18" w:space="0" w:color="auto"/>
            </w:tcBorders>
            <w:vAlign w:val="center"/>
          </w:tcPr>
          <w:p w14:paraId="0041067B" w14:textId="77777777" w:rsidR="007143D7" w:rsidRPr="007143D7" w:rsidRDefault="007143D7" w:rsidP="007143D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午前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午後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どちらでもよい</w:t>
            </w:r>
          </w:p>
        </w:tc>
      </w:tr>
      <w:tr w:rsidR="007143D7" w:rsidRPr="007143D7" w14:paraId="2EF1FA74" w14:textId="77777777" w:rsidTr="002A7FF5">
        <w:trPr>
          <w:trHeight w:val="473"/>
        </w:trPr>
        <w:tc>
          <w:tcPr>
            <w:tcW w:w="554" w:type="dxa"/>
            <w:vMerge/>
            <w:tcBorders>
              <w:left w:val="single" w:sz="18" w:space="0" w:color="auto"/>
            </w:tcBorders>
          </w:tcPr>
          <w:p w14:paraId="400FE76B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3" w:type="dxa"/>
            <w:gridSpan w:val="3"/>
            <w:vAlign w:val="center"/>
          </w:tcPr>
          <w:p w14:paraId="3D2DC039" w14:textId="77777777" w:rsidR="007143D7" w:rsidRPr="007143D7" w:rsidRDefault="007143D7" w:rsidP="007143D7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　　月　　日（　）</w:t>
            </w:r>
          </w:p>
        </w:tc>
        <w:tc>
          <w:tcPr>
            <w:tcW w:w="6135" w:type="dxa"/>
            <w:gridSpan w:val="5"/>
            <w:tcBorders>
              <w:right w:val="single" w:sz="18" w:space="0" w:color="auto"/>
            </w:tcBorders>
            <w:vAlign w:val="center"/>
          </w:tcPr>
          <w:p w14:paraId="1F342812" w14:textId="77777777" w:rsidR="007143D7" w:rsidRPr="007143D7" w:rsidRDefault="007143D7" w:rsidP="007143D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午前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午後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どちらでもよい</w:t>
            </w:r>
          </w:p>
        </w:tc>
      </w:tr>
      <w:tr w:rsidR="007143D7" w:rsidRPr="007143D7" w14:paraId="3966E35E" w14:textId="77777777" w:rsidTr="002A7FF5">
        <w:trPr>
          <w:trHeight w:val="473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220BA9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03" w:type="dxa"/>
            <w:gridSpan w:val="3"/>
            <w:tcBorders>
              <w:bottom w:val="single" w:sz="18" w:space="0" w:color="auto"/>
            </w:tcBorders>
            <w:vAlign w:val="center"/>
          </w:tcPr>
          <w:p w14:paraId="79260BDD" w14:textId="77777777" w:rsidR="007143D7" w:rsidRPr="007143D7" w:rsidRDefault="007143D7" w:rsidP="007143D7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　　月　　日（　）</w:t>
            </w:r>
          </w:p>
        </w:tc>
        <w:tc>
          <w:tcPr>
            <w:tcW w:w="613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A20356" w14:textId="77777777" w:rsidR="007143D7" w:rsidRPr="007143D7" w:rsidRDefault="007143D7" w:rsidP="007143D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午前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 xml:space="preserve">午後　　　　</w:t>
            </w:r>
            <w:r w:rsidRPr="007143D7">
              <w:rPr>
                <mc:AlternateContent>
                  <mc:Choice Requires="w16se">
                    <w:rFonts w:ascii="ＭＳ 明朝" w:eastAsia="ＭＳ 明朝" w:hAnsi="ＭＳ 明朝" w:cs="Times New Roman" w:hint="eastAsia"/>
                  </mc:Choice>
                  <mc:Fallback>
                    <w:rFonts w:ascii="Mincho" w:eastAsia="Mincho" w:hAnsi="Mincho" w:cs="Mincho" w:hint="eastAsia"/>
                  </mc:Fallback>
                </mc:AlternateContent>
                <w:sz w:val="22"/>
              </w:rPr>
              <mc:AlternateContent>
                <mc:Choice Requires="w16se">
                  <w16se:symEx w16se:font="Mincho" w16se:char="25A1"/>
                </mc:Choice>
                <mc:Fallback>
                  <w:t>□</w:t>
                </mc:Fallback>
              </mc:AlternateContent>
            </w:r>
            <w:r w:rsidRPr="007143D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どちらでもよい</w:t>
            </w:r>
          </w:p>
        </w:tc>
      </w:tr>
      <w:tr w:rsidR="00202B96" w:rsidRPr="007143D7" w14:paraId="75CC6B21" w14:textId="77777777" w:rsidTr="00D717D1">
        <w:trPr>
          <w:trHeight w:val="783"/>
        </w:trPr>
        <w:tc>
          <w:tcPr>
            <w:tcW w:w="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EB3017B" w14:textId="139F0367" w:rsidR="00202B96" w:rsidRPr="007143D7" w:rsidRDefault="00202B96" w:rsidP="00202B9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サウンディング調査の実施場所</w:t>
            </w:r>
            <w:r w:rsidR="00D717D1">
              <w:rPr>
                <w:rFonts w:ascii="ＭＳ 明朝" w:eastAsia="ＭＳ 明朝" w:hAnsi="ＭＳ 明朝" w:cs="Times New Roman" w:hint="eastAsia"/>
                <w:sz w:val="22"/>
              </w:rPr>
              <w:t>の希望</w:t>
            </w:r>
          </w:p>
        </w:tc>
        <w:tc>
          <w:tcPr>
            <w:tcW w:w="7205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7872DE" w14:textId="6BF822D7" w:rsidR="00202B96" w:rsidRDefault="00D717D1" w:rsidP="00F35D8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□印西市役所内の会議室　　　　□該当農地（現地）</w:t>
            </w:r>
          </w:p>
          <w:p w14:paraId="3CEAC511" w14:textId="253369E0" w:rsidR="008A3B83" w:rsidRDefault="00F35D87" w:rsidP="008A3B83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5D5296">
              <w:rPr>
                <w:rFonts w:ascii="ＭＳ 明朝" w:eastAsia="ＭＳ 明朝" w:hAnsi="ＭＳ 明朝" w:cs="Times New Roman" w:hint="eastAsia"/>
                <w:sz w:val="22"/>
              </w:rPr>
              <w:t xml:space="preserve">　　↓</w:t>
            </w:r>
          </w:p>
          <w:p w14:paraId="3FA6B269" w14:textId="416F5897" w:rsidR="00F35D87" w:rsidRDefault="00F35D87" w:rsidP="008A3B83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（現地確認の希望）</w:t>
            </w:r>
          </w:p>
          <w:p w14:paraId="4789353E" w14:textId="576E26BE" w:rsidR="00F35D87" w:rsidRPr="00F35D87" w:rsidRDefault="00F35D87" w:rsidP="008A3B83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□希望する　　　　□希望しない</w:t>
            </w:r>
          </w:p>
        </w:tc>
      </w:tr>
      <w:tr w:rsidR="007143D7" w:rsidRPr="007143D7" w14:paraId="52A0EDCE" w14:textId="77777777" w:rsidTr="00D717D1">
        <w:trPr>
          <w:trHeight w:val="937"/>
        </w:trPr>
        <w:tc>
          <w:tcPr>
            <w:tcW w:w="9592" w:type="dxa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14:paraId="3B2D60EB" w14:textId="4F7DA1F4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  <w:p w14:paraId="56EBF40E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144BDA6" w14:textId="77777777" w:rsid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11095C" w14:textId="77777777" w:rsidR="00F35D87" w:rsidRPr="007143D7" w:rsidRDefault="00F35D8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143D7" w:rsidRPr="007143D7" w14:paraId="49C6188B" w14:textId="77777777" w:rsidTr="002A7FF5">
        <w:trPr>
          <w:trHeight w:val="1411"/>
        </w:trPr>
        <w:tc>
          <w:tcPr>
            <w:tcW w:w="9592" w:type="dxa"/>
            <w:gridSpan w:val="9"/>
            <w:tcBorders>
              <w:top w:val="single" w:sz="4" w:space="0" w:color="auto"/>
            </w:tcBorders>
          </w:tcPr>
          <w:p w14:paraId="02CFDA72" w14:textId="6EF78735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143D7">
              <w:rPr>
                <w:rFonts w:ascii="ＭＳ 明朝" w:eastAsia="ＭＳ 明朝" w:hAnsi="ＭＳ 明朝" w:cs="Times New Roman" w:hint="eastAsia"/>
                <w:sz w:val="22"/>
              </w:rPr>
              <w:t>質問　※事前にご質問がありましたらご記入下さい。</w:t>
            </w:r>
            <w:r w:rsidR="00202B96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="005D5296">
              <w:rPr>
                <w:rFonts w:ascii="ＭＳ 明朝" w:eastAsia="ＭＳ 明朝" w:hAnsi="ＭＳ 明朝" w:cs="Times New Roman" w:hint="eastAsia"/>
                <w:sz w:val="22"/>
              </w:rPr>
              <w:t>書ききれない場合は</w:t>
            </w:r>
            <w:r w:rsidR="00202B96">
              <w:rPr>
                <w:rFonts w:ascii="ＭＳ 明朝" w:eastAsia="ＭＳ 明朝" w:hAnsi="ＭＳ 明朝" w:cs="Times New Roman" w:hint="eastAsia"/>
                <w:sz w:val="22"/>
              </w:rPr>
              <w:t>別紙可）</w:t>
            </w:r>
          </w:p>
          <w:p w14:paraId="7AFBFC63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F833AC8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872DE46" w14:textId="77777777" w:rsidR="007143D7" w:rsidRPr="007143D7" w:rsidRDefault="007143D7" w:rsidP="007143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FA862AA" w14:textId="77777777" w:rsidR="007143D7" w:rsidRP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>（問合せ・申込先）</w:t>
      </w:r>
    </w:p>
    <w:p w14:paraId="09DDE941" w14:textId="2833881C" w:rsidR="007143D7" w:rsidRP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印西市 </w:t>
      </w:r>
      <w:r w:rsidR="00D717D1">
        <w:rPr>
          <w:rFonts w:ascii="ＭＳ 明朝" w:eastAsia="ＭＳ 明朝" w:hAnsi="ＭＳ 明朝" w:cs="Times New Roman" w:hint="eastAsia"/>
          <w:sz w:val="22"/>
          <w14:ligatures w14:val="none"/>
        </w:rPr>
        <w:t>環境経済</w:t>
      </w: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部 </w:t>
      </w:r>
      <w:r w:rsidR="00D717D1">
        <w:rPr>
          <w:rFonts w:ascii="ＭＳ 明朝" w:eastAsia="ＭＳ 明朝" w:hAnsi="ＭＳ 明朝" w:cs="Times New Roman" w:hint="eastAsia"/>
          <w:sz w:val="22"/>
          <w14:ligatures w14:val="none"/>
        </w:rPr>
        <w:t>農政課</w:t>
      </w: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 </w:t>
      </w:r>
      <w:r w:rsidR="00D717D1">
        <w:rPr>
          <w:rFonts w:ascii="ＭＳ 明朝" w:eastAsia="ＭＳ 明朝" w:hAnsi="ＭＳ 明朝" w:cs="Times New Roman" w:hint="eastAsia"/>
          <w:sz w:val="22"/>
          <w14:ligatures w14:val="none"/>
        </w:rPr>
        <w:t>農政</w:t>
      </w: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>係</w:t>
      </w:r>
    </w:p>
    <w:p w14:paraId="214A1FC2" w14:textId="74894AF3" w:rsidR="007143D7" w:rsidRPr="007143D7" w:rsidRDefault="007143D7" w:rsidP="007143D7">
      <w:pPr>
        <w:ind w:right="880"/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【℡】0476-33-</w:t>
      </w:r>
      <w:r w:rsidR="00D717D1">
        <w:rPr>
          <w:rFonts w:ascii="ＭＳ 明朝" w:eastAsia="ＭＳ 明朝" w:hAnsi="ＭＳ 明朝" w:cs="Times New Roman" w:hint="eastAsia"/>
          <w:sz w:val="22"/>
          <w14:ligatures w14:val="none"/>
        </w:rPr>
        <w:t>4487</w:t>
      </w:r>
    </w:p>
    <w:p w14:paraId="33B11158" w14:textId="5EA15EE1" w:rsidR="007143D7" w:rsidRPr="007143D7" w:rsidRDefault="007143D7" w:rsidP="007143D7">
      <w:pPr>
        <w:rPr>
          <w:rFonts w:ascii="ＭＳ 明朝" w:eastAsia="ＭＳ 明朝" w:hAnsi="ＭＳ 明朝" w:cs="Times New Roman"/>
          <w:sz w:val="22"/>
          <w14:ligatures w14:val="none"/>
        </w:rPr>
      </w:pPr>
      <w:r w:rsidRPr="007143D7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【E-mail】</w:t>
      </w:r>
      <w:hyperlink r:id="rId7" w:history="1">
        <w:r w:rsidR="00D717D1" w:rsidRPr="00AC365F">
          <w:rPr>
            <w:rStyle w:val="aa"/>
            <w:rFonts w:ascii="ＭＳ 明朝" w:eastAsia="ＭＳ 明朝" w:hAnsi="ＭＳ 明朝" w:cs="Times New Roman"/>
            <w:sz w:val="22"/>
            <w14:ligatures w14:val="none"/>
          </w:rPr>
          <w:t>nouseika@city.inzai.chiba.jp</w:t>
        </w:r>
      </w:hyperlink>
    </w:p>
    <w:sectPr w:rsidR="007143D7" w:rsidRPr="007143D7" w:rsidSect="00483F04">
      <w:headerReference w:type="default" r:id="rId8"/>
      <w:type w:val="continuous"/>
      <w:pgSz w:w="11906" w:h="16838" w:code="9"/>
      <w:pgMar w:top="1134" w:right="964" w:bottom="1134" w:left="130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EE27B" w14:textId="77777777" w:rsidR="003973C9" w:rsidRDefault="003973C9" w:rsidP="007143D7">
      <w:r>
        <w:separator/>
      </w:r>
    </w:p>
  </w:endnote>
  <w:endnote w:type="continuationSeparator" w:id="0">
    <w:p w14:paraId="1988DC70" w14:textId="77777777" w:rsidR="003973C9" w:rsidRDefault="003973C9" w:rsidP="0071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A736" w14:textId="77777777" w:rsidR="003973C9" w:rsidRDefault="003973C9" w:rsidP="007143D7">
      <w:r>
        <w:separator/>
      </w:r>
    </w:p>
  </w:footnote>
  <w:footnote w:type="continuationSeparator" w:id="0">
    <w:p w14:paraId="32709001" w14:textId="77777777" w:rsidR="003973C9" w:rsidRDefault="003973C9" w:rsidP="0071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DAFC4" w14:textId="3C9FA926" w:rsidR="007143D7" w:rsidRPr="005B2295" w:rsidRDefault="007143D7" w:rsidP="00FF554D">
    <w:pPr>
      <w:pStyle w:val="a4"/>
      <w:ind w:firstLineChars="2000" w:firstLine="4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FC3"/>
    <w:multiLevelType w:val="hybridMultilevel"/>
    <w:tmpl w:val="A2DECAEA"/>
    <w:lvl w:ilvl="0" w:tplc="B11A9E18">
      <w:start w:val="6"/>
      <w:numFmt w:val="decimalEnclosedCircle"/>
      <w:lvlText w:val="%1"/>
      <w:lvlJc w:val="left"/>
      <w:pPr>
        <w:ind w:left="643" w:firstLine="2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40"/>
      </w:pPr>
    </w:lvl>
    <w:lvl w:ilvl="3" w:tplc="0409000F" w:tentative="1">
      <w:start w:val="1"/>
      <w:numFmt w:val="decimal"/>
      <w:lvlText w:val="%4."/>
      <w:lvlJc w:val="left"/>
      <w:pPr>
        <w:ind w:left="2608" w:hanging="440"/>
      </w:pPr>
    </w:lvl>
    <w:lvl w:ilvl="4" w:tplc="04090017" w:tentative="1">
      <w:start w:val="1"/>
      <w:numFmt w:val="aiueoFullWidth"/>
      <w:lvlText w:val="(%5)"/>
      <w:lvlJc w:val="left"/>
      <w:pPr>
        <w:ind w:left="30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40"/>
      </w:pPr>
    </w:lvl>
    <w:lvl w:ilvl="6" w:tplc="0409000F" w:tentative="1">
      <w:start w:val="1"/>
      <w:numFmt w:val="decimal"/>
      <w:lvlText w:val="%7."/>
      <w:lvlJc w:val="left"/>
      <w:pPr>
        <w:ind w:left="3928" w:hanging="440"/>
      </w:pPr>
    </w:lvl>
    <w:lvl w:ilvl="7" w:tplc="04090017" w:tentative="1">
      <w:start w:val="1"/>
      <w:numFmt w:val="aiueoFullWidth"/>
      <w:lvlText w:val="(%8)"/>
      <w:lvlJc w:val="left"/>
      <w:pPr>
        <w:ind w:left="43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8" w:hanging="440"/>
      </w:pPr>
    </w:lvl>
  </w:abstractNum>
  <w:abstractNum w:abstractNumId="1" w15:restartNumberingAfterBreak="0">
    <w:nsid w:val="07823E6E"/>
    <w:multiLevelType w:val="hybridMultilevel"/>
    <w:tmpl w:val="D21C3AB0"/>
    <w:lvl w:ilvl="0" w:tplc="12406F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0B09DD"/>
    <w:multiLevelType w:val="hybridMultilevel"/>
    <w:tmpl w:val="B20C234A"/>
    <w:lvl w:ilvl="0" w:tplc="F44A3B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C94715"/>
    <w:multiLevelType w:val="hybridMultilevel"/>
    <w:tmpl w:val="5F86FCDE"/>
    <w:lvl w:ilvl="0" w:tplc="ECDEA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D85934"/>
    <w:multiLevelType w:val="hybridMultilevel"/>
    <w:tmpl w:val="CBC831CE"/>
    <w:lvl w:ilvl="0" w:tplc="3648B35E">
      <w:start w:val="3"/>
      <w:numFmt w:val="bullet"/>
      <w:lvlText w:val="□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5" w:hanging="440"/>
      </w:pPr>
      <w:rPr>
        <w:rFonts w:ascii="Wingdings" w:hAnsi="Wingdings" w:hint="default"/>
      </w:rPr>
    </w:lvl>
  </w:abstractNum>
  <w:abstractNum w:abstractNumId="5" w15:restartNumberingAfterBreak="0">
    <w:nsid w:val="6C3924C5"/>
    <w:multiLevelType w:val="hybridMultilevel"/>
    <w:tmpl w:val="360CC284"/>
    <w:lvl w:ilvl="0" w:tplc="3C7856C4">
      <w:start w:val="1"/>
      <w:numFmt w:val="decimalEnclosedCircle"/>
      <w:lvlText w:val="%1"/>
      <w:lvlJc w:val="left"/>
      <w:pPr>
        <w:ind w:left="800" w:hanging="360"/>
      </w:pPr>
      <w:rPr>
        <w:rFonts w:cs="Segoe UI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EEB0396"/>
    <w:multiLevelType w:val="hybridMultilevel"/>
    <w:tmpl w:val="4B848106"/>
    <w:lvl w:ilvl="0" w:tplc="220A1FD4">
      <w:start w:val="1"/>
      <w:numFmt w:val="decimalEnclosedCircle"/>
      <w:lvlText w:val="%1"/>
      <w:lvlJc w:val="left"/>
      <w:pPr>
        <w:ind w:left="80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472792149">
    <w:abstractNumId w:val="1"/>
  </w:num>
  <w:num w:numId="2" w16cid:durableId="245193066">
    <w:abstractNumId w:val="3"/>
  </w:num>
  <w:num w:numId="3" w16cid:durableId="1816994299">
    <w:abstractNumId w:val="0"/>
  </w:num>
  <w:num w:numId="4" w16cid:durableId="23408462">
    <w:abstractNumId w:val="2"/>
  </w:num>
  <w:num w:numId="5" w16cid:durableId="849024424">
    <w:abstractNumId w:val="6"/>
  </w:num>
  <w:num w:numId="6" w16cid:durableId="1702896278">
    <w:abstractNumId w:val="5"/>
  </w:num>
  <w:num w:numId="7" w16cid:durableId="674386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D7"/>
    <w:rsid w:val="0001140D"/>
    <w:rsid w:val="00023DB6"/>
    <w:rsid w:val="0002615F"/>
    <w:rsid w:val="000322AC"/>
    <w:rsid w:val="00086098"/>
    <w:rsid w:val="000D345F"/>
    <w:rsid w:val="000D68FF"/>
    <w:rsid w:val="0013723A"/>
    <w:rsid w:val="00202B96"/>
    <w:rsid w:val="00202E42"/>
    <w:rsid w:val="002101A3"/>
    <w:rsid w:val="002C2E13"/>
    <w:rsid w:val="0033038E"/>
    <w:rsid w:val="00342F49"/>
    <w:rsid w:val="00347C27"/>
    <w:rsid w:val="003914F5"/>
    <w:rsid w:val="003973C9"/>
    <w:rsid w:val="003A1F59"/>
    <w:rsid w:val="003A50A9"/>
    <w:rsid w:val="003A5DA7"/>
    <w:rsid w:val="00483F04"/>
    <w:rsid w:val="0049137A"/>
    <w:rsid w:val="00497A79"/>
    <w:rsid w:val="004D0E8C"/>
    <w:rsid w:val="00545C2D"/>
    <w:rsid w:val="005530B8"/>
    <w:rsid w:val="0056608D"/>
    <w:rsid w:val="005822E2"/>
    <w:rsid w:val="005B2295"/>
    <w:rsid w:val="005D4E65"/>
    <w:rsid w:val="005D5296"/>
    <w:rsid w:val="0061453A"/>
    <w:rsid w:val="00615ADA"/>
    <w:rsid w:val="00630BC6"/>
    <w:rsid w:val="006816D0"/>
    <w:rsid w:val="006B0F20"/>
    <w:rsid w:val="006B481E"/>
    <w:rsid w:val="006B6569"/>
    <w:rsid w:val="006E01FF"/>
    <w:rsid w:val="007143D7"/>
    <w:rsid w:val="00737050"/>
    <w:rsid w:val="00750762"/>
    <w:rsid w:val="007E2E10"/>
    <w:rsid w:val="007F3E6E"/>
    <w:rsid w:val="00802A1A"/>
    <w:rsid w:val="00820C24"/>
    <w:rsid w:val="008460A1"/>
    <w:rsid w:val="008518CB"/>
    <w:rsid w:val="00887124"/>
    <w:rsid w:val="008A3B83"/>
    <w:rsid w:val="008C3784"/>
    <w:rsid w:val="008C7984"/>
    <w:rsid w:val="008D1316"/>
    <w:rsid w:val="0094060A"/>
    <w:rsid w:val="0095704F"/>
    <w:rsid w:val="009805D5"/>
    <w:rsid w:val="009F1EDB"/>
    <w:rsid w:val="00A00435"/>
    <w:rsid w:val="00A10E3D"/>
    <w:rsid w:val="00A55B7D"/>
    <w:rsid w:val="00A66473"/>
    <w:rsid w:val="00AE245B"/>
    <w:rsid w:val="00B01FA5"/>
    <w:rsid w:val="00B41BA5"/>
    <w:rsid w:val="00B90227"/>
    <w:rsid w:val="00BA294C"/>
    <w:rsid w:val="00BA43B2"/>
    <w:rsid w:val="00BC4EA5"/>
    <w:rsid w:val="00BE5F39"/>
    <w:rsid w:val="00C06F98"/>
    <w:rsid w:val="00CA7551"/>
    <w:rsid w:val="00CB3EAA"/>
    <w:rsid w:val="00CC0092"/>
    <w:rsid w:val="00CC1B61"/>
    <w:rsid w:val="00D12C58"/>
    <w:rsid w:val="00D717D1"/>
    <w:rsid w:val="00D85FFB"/>
    <w:rsid w:val="00DC20ED"/>
    <w:rsid w:val="00DD7316"/>
    <w:rsid w:val="00DE7C15"/>
    <w:rsid w:val="00E15072"/>
    <w:rsid w:val="00E21DD2"/>
    <w:rsid w:val="00E56B8F"/>
    <w:rsid w:val="00E60713"/>
    <w:rsid w:val="00E6619D"/>
    <w:rsid w:val="00EB4F05"/>
    <w:rsid w:val="00F00573"/>
    <w:rsid w:val="00F35D87"/>
    <w:rsid w:val="00F8156C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D37E4"/>
  <w15:chartTrackingRefBased/>
  <w15:docId w15:val="{DF02FBF7-6B87-4CA4-AF81-F684D9D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3D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3D7"/>
  </w:style>
  <w:style w:type="paragraph" w:styleId="a6">
    <w:name w:val="footer"/>
    <w:basedOn w:val="a"/>
    <w:link w:val="a7"/>
    <w:uiPriority w:val="99"/>
    <w:unhideWhenUsed/>
    <w:rsid w:val="00714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3D7"/>
  </w:style>
  <w:style w:type="paragraph" w:styleId="a8">
    <w:name w:val="List Paragraph"/>
    <w:basedOn w:val="a"/>
    <w:uiPriority w:val="34"/>
    <w:qFormat/>
    <w:rsid w:val="00BA43B2"/>
    <w:pPr>
      <w:ind w:leftChars="400" w:left="840"/>
    </w:pPr>
  </w:style>
  <w:style w:type="paragraph" w:styleId="Web">
    <w:name w:val="Normal (Web)"/>
    <w:basedOn w:val="a"/>
    <w:uiPriority w:val="99"/>
    <w:unhideWhenUsed/>
    <w:rsid w:val="008C79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9">
    <w:name w:val="Strong"/>
    <w:basedOn w:val="a0"/>
    <w:uiPriority w:val="22"/>
    <w:qFormat/>
    <w:rsid w:val="00750762"/>
    <w:rPr>
      <w:b/>
      <w:bCs/>
    </w:rPr>
  </w:style>
  <w:style w:type="character" w:styleId="aa">
    <w:name w:val="Hyperlink"/>
    <w:basedOn w:val="a0"/>
    <w:uiPriority w:val="99"/>
    <w:unhideWhenUsed/>
    <w:rsid w:val="0075076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0762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BE5F39"/>
  </w:style>
  <w:style w:type="character" w:customStyle="1" w:styleId="ad">
    <w:name w:val="日付 (文字)"/>
    <w:basedOn w:val="a0"/>
    <w:link w:val="ac"/>
    <w:uiPriority w:val="99"/>
    <w:semiHidden/>
    <w:rsid w:val="00BE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ouseika@city.inzai.chiba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勝(印西市)</dc:creator>
  <cp:keywords/>
  <dc:description/>
  <cp:lastModifiedBy>鈴木　浩之(印西市)</cp:lastModifiedBy>
  <cp:revision>36</cp:revision>
  <cp:lastPrinted>2026-06-23T09:30:00Z</cp:lastPrinted>
  <dcterms:created xsi:type="dcterms:W3CDTF">2026-06-04T07:36:00Z</dcterms:created>
  <dcterms:modified xsi:type="dcterms:W3CDTF">2026-06-24T00:38:00Z</dcterms:modified>
</cp:coreProperties>
</file>